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3D" w:rsidRPr="00466A3D" w:rsidRDefault="00466A3D" w:rsidP="004510CD">
      <w:pPr>
        <w:pStyle w:val="a3"/>
        <w:jc w:val="both"/>
        <w:rPr>
          <w:b/>
          <w:color w:val="252525"/>
          <w:sz w:val="25"/>
          <w:szCs w:val="25"/>
        </w:rPr>
      </w:pPr>
      <w:r w:rsidRPr="00466A3D">
        <w:rPr>
          <w:b/>
          <w:color w:val="252525"/>
          <w:sz w:val="25"/>
          <w:szCs w:val="25"/>
        </w:rPr>
        <w:t xml:space="preserve">Радилися щодо питань організації безпечного освітнього середовища </w:t>
      </w:r>
      <w:r w:rsidR="00A114DE">
        <w:rPr>
          <w:b/>
          <w:color w:val="252525"/>
          <w:sz w:val="25"/>
          <w:szCs w:val="25"/>
        </w:rPr>
        <w:t>в школах Житомирського району</w:t>
      </w:r>
    </w:p>
    <w:p w:rsidR="005B4690" w:rsidRPr="00466A3D" w:rsidRDefault="005B4690" w:rsidP="004510CD">
      <w:pPr>
        <w:pStyle w:val="a3"/>
        <w:jc w:val="both"/>
        <w:rPr>
          <w:color w:val="252525"/>
          <w:sz w:val="25"/>
          <w:szCs w:val="25"/>
        </w:rPr>
      </w:pPr>
      <w:r w:rsidRPr="00466A3D">
        <w:rPr>
          <w:color w:val="252525"/>
          <w:sz w:val="25"/>
          <w:szCs w:val="25"/>
        </w:rPr>
        <w:t xml:space="preserve">Сьогодні, </w:t>
      </w:r>
      <w:r w:rsidR="004510CD" w:rsidRPr="00466A3D">
        <w:rPr>
          <w:color w:val="252525"/>
          <w:sz w:val="25"/>
          <w:szCs w:val="25"/>
        </w:rPr>
        <w:t xml:space="preserve">1 серпня, </w:t>
      </w:r>
      <w:r w:rsidRPr="00466A3D">
        <w:rPr>
          <w:color w:val="252525"/>
          <w:sz w:val="25"/>
          <w:szCs w:val="25"/>
        </w:rPr>
        <w:t>за місяць до старту нового навчального року, в стінах Житомирської районної військової адміністрації відбулася нарада за участю очільників  органів управління освітою Житомирського району, заступника начальника управління – начальника відділу загальної середньої, дошкільної, інклюзивної та позашкільної освіти Департаменту освіти і науки Житомирської ОВА Злати Безкоровайної, керівництва Житомирської районної військової адміністрації – т.в.о. начальника ЖРВА В’ячеслава Авраменка, заступника начальника Людмили Заворотнюк, представників районних управлінь ГУ Держспоживслужби та ГУ ДСНС в Житомирській області.</w:t>
      </w:r>
    </w:p>
    <w:p w:rsidR="005B4690" w:rsidRPr="00466A3D" w:rsidRDefault="005B4690" w:rsidP="004510CD">
      <w:pPr>
        <w:pStyle w:val="a3"/>
        <w:jc w:val="both"/>
        <w:rPr>
          <w:color w:val="252525"/>
          <w:sz w:val="25"/>
          <w:szCs w:val="25"/>
        </w:rPr>
      </w:pPr>
      <w:r w:rsidRPr="00466A3D">
        <w:rPr>
          <w:color w:val="252525"/>
          <w:sz w:val="25"/>
          <w:szCs w:val="25"/>
        </w:rPr>
        <w:t xml:space="preserve">Присутні розглянули  низку важливих в освітній сфері питань. Зокрема, про дотримання санітарного законодавства при здійсненні навчально-виховного процесу та вихованні дітей в закладах освіти району. Обговорили </w:t>
      </w:r>
      <w:r w:rsidR="004510CD" w:rsidRPr="00466A3D">
        <w:rPr>
          <w:color w:val="252525"/>
          <w:sz w:val="25"/>
          <w:szCs w:val="25"/>
        </w:rPr>
        <w:t xml:space="preserve"> </w:t>
      </w:r>
      <w:r w:rsidRPr="00466A3D">
        <w:rPr>
          <w:color w:val="252525"/>
          <w:sz w:val="25"/>
          <w:szCs w:val="25"/>
        </w:rPr>
        <w:t>питання щодо застосування системи управління безпеки  харч</w:t>
      </w:r>
      <w:r w:rsidR="004510CD" w:rsidRPr="00466A3D">
        <w:rPr>
          <w:color w:val="252525"/>
          <w:sz w:val="25"/>
          <w:szCs w:val="25"/>
        </w:rPr>
        <w:t xml:space="preserve">ових продуктів (НАССР), </w:t>
      </w:r>
      <w:r w:rsidRPr="00466A3D">
        <w:rPr>
          <w:color w:val="252525"/>
          <w:sz w:val="25"/>
          <w:szCs w:val="25"/>
        </w:rPr>
        <w:t>забезпечення пожежної  і техногенної безпеки</w:t>
      </w:r>
      <w:r w:rsidR="004510CD" w:rsidRPr="00466A3D">
        <w:rPr>
          <w:color w:val="252525"/>
          <w:sz w:val="25"/>
          <w:szCs w:val="25"/>
        </w:rPr>
        <w:t xml:space="preserve"> в закладах освіти </w:t>
      </w:r>
      <w:r w:rsidR="00A114DE">
        <w:rPr>
          <w:color w:val="252525"/>
          <w:sz w:val="25"/>
          <w:szCs w:val="25"/>
        </w:rPr>
        <w:t xml:space="preserve">та найголовніше – створення безпечних умов </w:t>
      </w:r>
      <w:bookmarkStart w:id="0" w:name="_GoBack"/>
      <w:bookmarkEnd w:id="0"/>
      <w:r w:rsidR="00A114DE">
        <w:rPr>
          <w:color w:val="252525"/>
          <w:sz w:val="25"/>
          <w:szCs w:val="25"/>
        </w:rPr>
        <w:t xml:space="preserve"> для освітнього процесу в школах району.</w:t>
      </w:r>
    </w:p>
    <w:p w:rsidR="005B4690" w:rsidRPr="00466A3D" w:rsidRDefault="005B4690" w:rsidP="004510CD">
      <w:pPr>
        <w:pStyle w:val="a3"/>
        <w:jc w:val="both"/>
        <w:rPr>
          <w:color w:val="252525"/>
          <w:sz w:val="25"/>
          <w:szCs w:val="25"/>
        </w:rPr>
      </w:pPr>
      <w:r w:rsidRPr="00466A3D">
        <w:rPr>
          <w:color w:val="252525"/>
          <w:sz w:val="25"/>
          <w:szCs w:val="25"/>
        </w:rPr>
        <w:t>Керівники органів управління освітою територіальних громад району отримали вичерпні роз’яснення та рекомендації щодо належного виконання закладами освіти порушених на нараді питань.</w:t>
      </w:r>
    </w:p>
    <w:p w:rsidR="00F36E07" w:rsidRDefault="00F36E07" w:rsidP="004510CD">
      <w:pPr>
        <w:pStyle w:val="a3"/>
        <w:jc w:val="both"/>
        <w:rPr>
          <w:color w:val="252525"/>
          <w:sz w:val="28"/>
          <w:szCs w:val="28"/>
        </w:rPr>
      </w:pPr>
      <w:r>
        <w:rPr>
          <w:noProof/>
          <w:color w:val="252525"/>
          <w:sz w:val="28"/>
          <w:szCs w:val="28"/>
        </w:rPr>
        <w:drawing>
          <wp:inline distT="0" distB="0" distL="0" distR="0">
            <wp:extent cx="5895190" cy="471615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581" cy="473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E07" w:rsidRPr="004510CD" w:rsidRDefault="00F36E07" w:rsidP="004510CD">
      <w:pPr>
        <w:pStyle w:val="a3"/>
        <w:jc w:val="both"/>
        <w:rPr>
          <w:color w:val="252525"/>
          <w:sz w:val="28"/>
          <w:szCs w:val="28"/>
        </w:rPr>
      </w:pPr>
      <w:r>
        <w:rPr>
          <w:noProof/>
          <w:color w:val="252525"/>
          <w:sz w:val="28"/>
          <w:szCs w:val="28"/>
        </w:rPr>
        <w:lastRenderedPageBreak/>
        <w:drawing>
          <wp:inline distT="0" distB="0" distL="0" distR="0">
            <wp:extent cx="5895190" cy="30896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344" cy="309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E0D" w:rsidRDefault="00263E0D"/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90"/>
    <w:rsid w:val="00263E0D"/>
    <w:rsid w:val="002F7D4D"/>
    <w:rsid w:val="004510CD"/>
    <w:rsid w:val="00466A3D"/>
    <w:rsid w:val="005B4690"/>
    <w:rsid w:val="0068688A"/>
    <w:rsid w:val="00A114DE"/>
    <w:rsid w:val="00F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6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3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6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3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6</cp:revision>
  <dcterms:created xsi:type="dcterms:W3CDTF">2023-10-30T09:12:00Z</dcterms:created>
  <dcterms:modified xsi:type="dcterms:W3CDTF">2023-10-30T09:23:00Z</dcterms:modified>
</cp:coreProperties>
</file>