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91" w:rsidRDefault="001A6391" w:rsidP="001A6391">
      <w:pPr>
        <w:jc w:val="center"/>
      </w:pPr>
      <w:r>
        <w:t>ПОВІДОМЛЕННЯ</w:t>
      </w:r>
    </w:p>
    <w:p w:rsidR="00263E0D" w:rsidRDefault="00935123" w:rsidP="001A6391">
      <w:pPr>
        <w:jc w:val="both"/>
      </w:pPr>
      <w:r>
        <w:t>Розпорядженням начальника Житомирської районної військової адміністрації від 21.08.2023 №150 припинено юридичну</w:t>
      </w:r>
      <w:r w:rsidR="001A6391">
        <w:t xml:space="preserve"> </w:t>
      </w:r>
      <w:r>
        <w:t xml:space="preserve">особу – відділ житлово-комунального </w:t>
      </w:r>
      <w:r w:rsidR="0086782E">
        <w:t>господарства, екології та інфраструктри Житомирської районної державної адміністрації Житомирської області (код ЄДРПОУ 36270144, місцезнаходження:</w:t>
      </w:r>
      <w:r w:rsidR="001A6391">
        <w:t xml:space="preserve"> </w:t>
      </w:r>
      <w:r w:rsidR="0086782E">
        <w:t xml:space="preserve">10003, м. Житомир, </w:t>
      </w:r>
      <w:r w:rsidR="001A6391">
        <w:t>в</w:t>
      </w:r>
      <w:r w:rsidR="0086782E">
        <w:t>ул. Лесі Українки, 1), який реорганізовано шляхом приєднання до віддлу економіки, агропромислового</w:t>
      </w:r>
      <w:r w:rsidR="001A6391">
        <w:t xml:space="preserve"> </w:t>
      </w:r>
      <w:r w:rsidR="0086782E">
        <w:t>розвитку та з питань управління майном спільної власності Житомирської районної де</w:t>
      </w:r>
      <w:r w:rsidR="001A6391">
        <w:t>р</w:t>
      </w:r>
      <w:bookmarkStart w:id="0" w:name="_GoBack"/>
      <w:bookmarkEnd w:id="0"/>
      <w:r w:rsidR="0086782E">
        <w:t>жавної адмі</w:t>
      </w:r>
      <w:r w:rsidR="001A6391">
        <w:t>ністрації  (код ЄДРПОУ 44112153, місцезнаходження: 10003, м. Житомир, вул. Лесі Українки, 1).</w:t>
      </w:r>
    </w:p>
    <w:p w:rsidR="001A6391" w:rsidRDefault="001A6391" w:rsidP="001A6391">
      <w:pPr>
        <w:jc w:val="both"/>
      </w:pPr>
      <w:r>
        <w:t>Строк пред</w:t>
      </w:r>
      <w:r w:rsidRPr="001A6391">
        <w:t>’</w:t>
      </w:r>
      <w:r>
        <w:t xml:space="preserve">явлення вимог кредиторами до відділу </w:t>
      </w:r>
      <w:r>
        <w:t>житлово-комунального господарства, екології та інфраструктри Житомирської районної державної адміністрації Житомирської області</w:t>
      </w:r>
      <w:r>
        <w:t xml:space="preserve"> складає 2 (два) місяці з дня оприлюднення повідомлення про рішення щодо реорганізації юридичної особи шляхом приєднання.</w:t>
      </w:r>
    </w:p>
    <w:p w:rsidR="001A6391" w:rsidRPr="001A6391" w:rsidRDefault="001A6391" w:rsidP="001A6391">
      <w:pPr>
        <w:jc w:val="both"/>
      </w:pPr>
      <w:r>
        <w:t xml:space="preserve">Комісія з реорганізації відділу </w:t>
      </w:r>
      <w:r>
        <w:t>житлово-комунального господарства, екології та інфраструктри Житомирської районної державної адміністрації Житомирської області</w:t>
      </w:r>
      <w:r>
        <w:t xml:space="preserve"> для пред</w:t>
      </w:r>
      <w:r w:rsidRPr="001A6391">
        <w:t>’явлення вимог з</w:t>
      </w:r>
      <w:r>
        <w:t xml:space="preserve">находиться </w:t>
      </w:r>
      <w:r w:rsidRPr="001A6391">
        <w:t xml:space="preserve">за адресою: 10003, м. Житомир, вул. </w:t>
      </w:r>
      <w:r>
        <w:rPr>
          <w:lang w:val="ru-RU"/>
        </w:rPr>
        <w:t>Лесі Українки, 1.</w:t>
      </w:r>
    </w:p>
    <w:sectPr w:rsidR="001A6391" w:rsidRPr="001A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23"/>
    <w:rsid w:val="001A6391"/>
    <w:rsid w:val="00263E0D"/>
    <w:rsid w:val="002F7D4D"/>
    <w:rsid w:val="0068688A"/>
    <w:rsid w:val="0086782E"/>
    <w:rsid w:val="0093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215-Элла</dc:creator>
  <cp:lastModifiedBy>215-Элла</cp:lastModifiedBy>
  <cp:revision>3</cp:revision>
  <dcterms:created xsi:type="dcterms:W3CDTF">2023-08-21T10:53:00Z</dcterms:created>
  <dcterms:modified xsi:type="dcterms:W3CDTF">2023-08-21T11:10:00Z</dcterms:modified>
</cp:coreProperties>
</file>