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0B8E" w14:textId="77777777" w:rsidR="005F03B6" w:rsidRPr="006137AF" w:rsidRDefault="005F03B6" w:rsidP="005F03B6">
      <w:pPr>
        <w:ind w:left="4963" w:firstLine="709"/>
        <w:rPr>
          <w:color w:val="000000" w:themeColor="text1"/>
          <w:sz w:val="32"/>
          <w:szCs w:val="48"/>
          <w:lang w:val="uk-UA"/>
        </w:rPr>
      </w:pPr>
      <w:r w:rsidRPr="006137AF">
        <w:rPr>
          <w:color w:val="000000" w:themeColor="text1"/>
          <w:sz w:val="32"/>
          <w:szCs w:val="48"/>
          <w:lang w:val="uk-UA"/>
        </w:rPr>
        <w:t xml:space="preserve">Додаток </w:t>
      </w:r>
    </w:p>
    <w:p w14:paraId="4648F2DE" w14:textId="77777777" w:rsidR="005F03B6" w:rsidRPr="006137AF" w:rsidRDefault="005F03B6" w:rsidP="005F03B6">
      <w:pPr>
        <w:ind w:left="4963" w:firstLine="709"/>
        <w:rPr>
          <w:color w:val="000000" w:themeColor="text1"/>
          <w:sz w:val="32"/>
          <w:szCs w:val="48"/>
          <w:lang w:val="uk-UA"/>
        </w:rPr>
      </w:pPr>
      <w:r w:rsidRPr="006137AF">
        <w:rPr>
          <w:color w:val="000000" w:themeColor="text1"/>
          <w:sz w:val="32"/>
          <w:szCs w:val="48"/>
          <w:lang w:val="uk-UA"/>
        </w:rPr>
        <w:t>до рішення районної ради</w:t>
      </w:r>
    </w:p>
    <w:p w14:paraId="779A15E6" w14:textId="77777777" w:rsidR="005F03B6" w:rsidRPr="006137AF" w:rsidRDefault="005F03B6" w:rsidP="005F03B6">
      <w:pPr>
        <w:ind w:left="4963" w:firstLine="709"/>
        <w:rPr>
          <w:color w:val="000000" w:themeColor="text1"/>
          <w:sz w:val="32"/>
          <w:szCs w:val="48"/>
          <w:lang w:val="uk-UA"/>
        </w:rPr>
      </w:pPr>
      <w:r w:rsidRPr="006137AF">
        <w:rPr>
          <w:color w:val="000000" w:themeColor="text1"/>
          <w:sz w:val="32"/>
          <w:szCs w:val="48"/>
          <w:lang w:val="uk-UA"/>
        </w:rPr>
        <w:t xml:space="preserve">від </w:t>
      </w:r>
      <w:r>
        <w:rPr>
          <w:color w:val="000000" w:themeColor="text1"/>
          <w:sz w:val="32"/>
          <w:szCs w:val="48"/>
          <w:lang w:val="uk-UA"/>
        </w:rPr>
        <w:t>24</w:t>
      </w:r>
      <w:r w:rsidRPr="006137AF">
        <w:rPr>
          <w:color w:val="000000" w:themeColor="text1"/>
          <w:sz w:val="32"/>
          <w:szCs w:val="48"/>
          <w:lang w:val="uk-UA"/>
        </w:rPr>
        <w:t>.</w:t>
      </w:r>
      <w:r>
        <w:rPr>
          <w:color w:val="000000" w:themeColor="text1"/>
          <w:sz w:val="32"/>
          <w:szCs w:val="48"/>
          <w:lang w:val="uk-UA"/>
        </w:rPr>
        <w:t>12</w:t>
      </w:r>
      <w:r w:rsidRPr="006137AF">
        <w:rPr>
          <w:color w:val="000000" w:themeColor="text1"/>
          <w:sz w:val="32"/>
          <w:szCs w:val="48"/>
          <w:lang w:val="uk-UA"/>
        </w:rPr>
        <w:t>.2021 №</w:t>
      </w:r>
      <w:r>
        <w:rPr>
          <w:color w:val="000000" w:themeColor="text1"/>
          <w:sz w:val="32"/>
          <w:szCs w:val="48"/>
          <w:lang w:val="uk-UA"/>
        </w:rPr>
        <w:t>210</w:t>
      </w:r>
    </w:p>
    <w:p w14:paraId="6D46FDEE" w14:textId="77777777" w:rsidR="00092491" w:rsidRPr="00544D2F" w:rsidRDefault="00092491" w:rsidP="00092491">
      <w:pPr>
        <w:rPr>
          <w:sz w:val="48"/>
          <w:szCs w:val="48"/>
          <w:lang w:val="uk-UA"/>
        </w:rPr>
      </w:pPr>
    </w:p>
    <w:p w14:paraId="57888A85" w14:textId="77777777" w:rsidR="00092491" w:rsidRPr="00544D2F" w:rsidRDefault="00092491" w:rsidP="00092491">
      <w:pPr>
        <w:rPr>
          <w:sz w:val="48"/>
          <w:szCs w:val="48"/>
          <w:lang w:val="uk-UA"/>
        </w:rPr>
      </w:pPr>
    </w:p>
    <w:p w14:paraId="2C370249" w14:textId="77777777" w:rsidR="00092491" w:rsidRPr="00544D2F" w:rsidRDefault="00092491" w:rsidP="00092491">
      <w:pPr>
        <w:ind w:right="-285" w:firstLine="567"/>
        <w:jc w:val="center"/>
        <w:rPr>
          <w:sz w:val="48"/>
          <w:szCs w:val="48"/>
          <w:lang w:val="uk-UA"/>
        </w:rPr>
      </w:pPr>
    </w:p>
    <w:p w14:paraId="555F688F" w14:textId="77777777" w:rsidR="00092491" w:rsidRPr="00544D2F" w:rsidRDefault="00092491" w:rsidP="005F03B6">
      <w:pPr>
        <w:ind w:right="-285"/>
        <w:rPr>
          <w:b/>
          <w:sz w:val="52"/>
          <w:szCs w:val="52"/>
          <w:lang w:val="uk-UA"/>
        </w:rPr>
      </w:pPr>
    </w:p>
    <w:p w14:paraId="483B1F13" w14:textId="77777777" w:rsidR="00092491" w:rsidRPr="00744067" w:rsidRDefault="00092491" w:rsidP="00092491">
      <w:pPr>
        <w:ind w:right="-285" w:firstLine="567"/>
        <w:jc w:val="center"/>
        <w:rPr>
          <w:b/>
          <w:color w:val="1F4E79"/>
          <w:sz w:val="52"/>
          <w:szCs w:val="52"/>
          <w:lang w:val="uk-UA"/>
        </w:rPr>
      </w:pPr>
      <w:r w:rsidRPr="00744067">
        <w:rPr>
          <w:b/>
          <w:color w:val="1F4E79"/>
          <w:sz w:val="52"/>
          <w:szCs w:val="52"/>
          <w:lang w:val="uk-UA"/>
        </w:rPr>
        <w:t>Програма</w:t>
      </w:r>
    </w:p>
    <w:p w14:paraId="1F23EFAD" w14:textId="77777777" w:rsidR="00092491" w:rsidRPr="00744067" w:rsidRDefault="00092491" w:rsidP="00092491">
      <w:pPr>
        <w:ind w:right="-285" w:firstLine="567"/>
        <w:jc w:val="center"/>
        <w:rPr>
          <w:b/>
          <w:color w:val="1F4E79"/>
          <w:sz w:val="52"/>
          <w:szCs w:val="52"/>
          <w:lang w:val="uk-UA"/>
        </w:rPr>
      </w:pPr>
      <w:r w:rsidRPr="00744067">
        <w:rPr>
          <w:b/>
          <w:color w:val="1F4E79"/>
          <w:sz w:val="52"/>
          <w:szCs w:val="52"/>
          <w:lang w:val="uk-UA"/>
        </w:rPr>
        <w:t xml:space="preserve">економічного і соціального розвитку Житомирського </w:t>
      </w:r>
      <w:r>
        <w:rPr>
          <w:b/>
          <w:color w:val="1F4E79"/>
          <w:sz w:val="52"/>
          <w:szCs w:val="52"/>
          <w:lang w:val="uk-UA"/>
        </w:rPr>
        <w:t>району на 202</w:t>
      </w:r>
      <w:r w:rsidR="00EA05E6" w:rsidRPr="009F598C">
        <w:rPr>
          <w:b/>
          <w:color w:val="1F4E79"/>
          <w:sz w:val="52"/>
          <w:szCs w:val="52"/>
        </w:rPr>
        <w:t>2</w:t>
      </w:r>
      <w:r w:rsidRPr="00744067">
        <w:rPr>
          <w:b/>
          <w:color w:val="1F4E79"/>
          <w:sz w:val="52"/>
          <w:szCs w:val="52"/>
          <w:lang w:val="uk-UA"/>
        </w:rPr>
        <w:t xml:space="preserve"> рік</w:t>
      </w:r>
    </w:p>
    <w:p w14:paraId="40AE762C" w14:textId="77777777" w:rsidR="00092491" w:rsidRPr="00544D2F" w:rsidRDefault="00092491" w:rsidP="00092491">
      <w:pPr>
        <w:ind w:right="-285" w:firstLine="567"/>
        <w:jc w:val="center"/>
        <w:rPr>
          <w:b/>
          <w:sz w:val="52"/>
          <w:szCs w:val="52"/>
          <w:lang w:val="uk-UA"/>
        </w:rPr>
      </w:pPr>
    </w:p>
    <w:p w14:paraId="7FF843E8" w14:textId="77777777" w:rsidR="00092491" w:rsidRPr="00544D2F" w:rsidRDefault="00092491" w:rsidP="00092491">
      <w:pPr>
        <w:ind w:right="-285" w:firstLine="567"/>
        <w:jc w:val="center"/>
        <w:rPr>
          <w:sz w:val="48"/>
          <w:szCs w:val="48"/>
          <w:lang w:val="uk-UA"/>
        </w:rPr>
      </w:pPr>
    </w:p>
    <w:p w14:paraId="725217E2" w14:textId="77777777" w:rsidR="00092491" w:rsidRPr="00544D2F" w:rsidRDefault="00092491" w:rsidP="00092491">
      <w:pPr>
        <w:ind w:right="-285" w:firstLine="567"/>
        <w:jc w:val="center"/>
        <w:rPr>
          <w:sz w:val="48"/>
          <w:szCs w:val="48"/>
          <w:lang w:val="uk-UA"/>
        </w:rPr>
      </w:pPr>
    </w:p>
    <w:p w14:paraId="526B3C00" w14:textId="77777777" w:rsidR="00092491" w:rsidRPr="00544D2F" w:rsidRDefault="00092491" w:rsidP="00092491">
      <w:pPr>
        <w:ind w:right="-285" w:firstLine="567"/>
        <w:jc w:val="center"/>
        <w:rPr>
          <w:sz w:val="32"/>
          <w:szCs w:val="32"/>
          <w:lang w:val="uk-UA"/>
        </w:rPr>
      </w:pPr>
      <w:r w:rsidRPr="009B45F4">
        <w:rPr>
          <w:noProof/>
        </w:rPr>
        <w:drawing>
          <wp:inline distT="0" distB="0" distL="0" distR="0" wp14:anchorId="24F27814" wp14:editId="04F55529">
            <wp:extent cx="2571750" cy="25431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2543175"/>
                    </a:xfrm>
                    <a:prstGeom prst="rect">
                      <a:avLst/>
                    </a:prstGeom>
                    <a:noFill/>
                    <a:ln>
                      <a:noFill/>
                    </a:ln>
                  </pic:spPr>
                </pic:pic>
              </a:graphicData>
            </a:graphic>
          </wp:inline>
        </w:drawing>
      </w:r>
    </w:p>
    <w:p w14:paraId="76E9B26D" w14:textId="77777777" w:rsidR="00092491" w:rsidRPr="00544D2F" w:rsidRDefault="00092491" w:rsidP="00092491">
      <w:pPr>
        <w:ind w:right="-285" w:firstLine="567"/>
        <w:jc w:val="center"/>
        <w:rPr>
          <w:sz w:val="32"/>
          <w:szCs w:val="32"/>
          <w:lang w:val="uk-UA"/>
        </w:rPr>
      </w:pPr>
    </w:p>
    <w:p w14:paraId="7E6EE50C" w14:textId="77777777" w:rsidR="00092491" w:rsidRPr="00544D2F" w:rsidRDefault="00092491" w:rsidP="00092491">
      <w:pPr>
        <w:ind w:right="-285" w:firstLine="567"/>
        <w:jc w:val="center"/>
        <w:rPr>
          <w:sz w:val="32"/>
          <w:szCs w:val="32"/>
          <w:lang w:val="uk-UA"/>
        </w:rPr>
      </w:pPr>
    </w:p>
    <w:p w14:paraId="7F55FB76" w14:textId="77777777" w:rsidR="00092491" w:rsidRPr="00544D2F" w:rsidRDefault="00092491" w:rsidP="00092491">
      <w:pPr>
        <w:ind w:right="-285" w:firstLine="567"/>
        <w:jc w:val="center"/>
        <w:rPr>
          <w:sz w:val="32"/>
          <w:szCs w:val="32"/>
          <w:lang w:val="uk-UA"/>
        </w:rPr>
      </w:pPr>
    </w:p>
    <w:p w14:paraId="209CD2AF" w14:textId="77777777" w:rsidR="00092491" w:rsidRPr="00544D2F" w:rsidRDefault="00092491" w:rsidP="00092491">
      <w:pPr>
        <w:ind w:right="-285" w:firstLine="567"/>
        <w:jc w:val="center"/>
        <w:rPr>
          <w:sz w:val="32"/>
          <w:szCs w:val="32"/>
          <w:lang w:val="uk-UA"/>
        </w:rPr>
      </w:pPr>
    </w:p>
    <w:p w14:paraId="3B4B3DF2" w14:textId="77777777" w:rsidR="00092491" w:rsidRPr="00544D2F" w:rsidRDefault="00092491" w:rsidP="00092491">
      <w:pPr>
        <w:ind w:right="-285" w:firstLine="567"/>
        <w:jc w:val="center"/>
        <w:rPr>
          <w:sz w:val="32"/>
          <w:szCs w:val="32"/>
          <w:lang w:val="uk-UA"/>
        </w:rPr>
      </w:pPr>
    </w:p>
    <w:p w14:paraId="5094337F" w14:textId="77777777" w:rsidR="00092491" w:rsidRPr="00544D2F" w:rsidRDefault="00092491" w:rsidP="00092491">
      <w:pPr>
        <w:ind w:right="-285" w:firstLine="567"/>
        <w:jc w:val="center"/>
        <w:rPr>
          <w:sz w:val="32"/>
          <w:szCs w:val="32"/>
          <w:lang w:val="uk-UA"/>
        </w:rPr>
      </w:pPr>
    </w:p>
    <w:p w14:paraId="60886D05" w14:textId="77777777" w:rsidR="00092491" w:rsidRPr="009F598C" w:rsidRDefault="00092491" w:rsidP="00092491">
      <w:pPr>
        <w:ind w:right="-285" w:firstLine="567"/>
        <w:jc w:val="center"/>
        <w:rPr>
          <w:sz w:val="28"/>
          <w:szCs w:val="28"/>
          <w:lang w:val="en-US"/>
        </w:rPr>
      </w:pPr>
      <w:r w:rsidRPr="00544D2F">
        <w:rPr>
          <w:sz w:val="32"/>
          <w:szCs w:val="32"/>
          <w:lang w:val="uk-UA"/>
        </w:rPr>
        <w:t>м. Житомир</w:t>
      </w:r>
      <w:r>
        <w:rPr>
          <w:sz w:val="32"/>
          <w:szCs w:val="32"/>
          <w:lang w:val="uk-UA"/>
        </w:rPr>
        <w:t xml:space="preserve"> </w:t>
      </w:r>
      <w:r>
        <w:rPr>
          <w:sz w:val="28"/>
          <w:szCs w:val="28"/>
          <w:lang w:val="uk-UA"/>
        </w:rPr>
        <w:t>202</w:t>
      </w:r>
      <w:r w:rsidR="009F598C">
        <w:rPr>
          <w:sz w:val="28"/>
          <w:szCs w:val="28"/>
          <w:lang w:val="en-US"/>
        </w:rPr>
        <w:t>2</w:t>
      </w:r>
    </w:p>
    <w:p w14:paraId="6CCB4982" w14:textId="77777777" w:rsidR="00092491" w:rsidRDefault="00092491" w:rsidP="00092491">
      <w:pPr>
        <w:contextualSpacing/>
        <w:jc w:val="both"/>
        <w:rPr>
          <w:sz w:val="28"/>
        </w:rPr>
      </w:pPr>
    </w:p>
    <w:p w14:paraId="4DCFE142" w14:textId="77777777" w:rsidR="00CF46B8" w:rsidRDefault="00CF46B8" w:rsidP="00092491">
      <w:pPr>
        <w:contextualSpacing/>
        <w:jc w:val="both"/>
        <w:rPr>
          <w:sz w:val="28"/>
        </w:rPr>
      </w:pPr>
    </w:p>
    <w:sdt>
      <w:sdtPr>
        <w:rPr>
          <w:rFonts w:ascii="Times New Roman" w:eastAsia="Times New Roman" w:hAnsi="Times New Roman" w:cs="Times New Roman"/>
          <w:color w:val="auto"/>
          <w:sz w:val="24"/>
          <w:szCs w:val="24"/>
        </w:rPr>
        <w:id w:val="-50691556"/>
        <w:docPartObj>
          <w:docPartGallery w:val="Table of Contents"/>
          <w:docPartUnique/>
        </w:docPartObj>
      </w:sdtPr>
      <w:sdtEndPr>
        <w:rPr>
          <w:bCs/>
          <w:sz w:val="28"/>
          <w:szCs w:val="28"/>
        </w:rPr>
      </w:sdtEndPr>
      <w:sdtContent>
        <w:p w14:paraId="3B018382" w14:textId="77777777" w:rsidR="00DE27D7" w:rsidRPr="00905494" w:rsidRDefault="00DE27D7">
          <w:pPr>
            <w:pStyle w:val="ae"/>
            <w:rPr>
              <w:rFonts w:ascii="Times New Roman" w:hAnsi="Times New Roman" w:cs="Times New Roman"/>
              <w:sz w:val="4"/>
              <w:szCs w:val="28"/>
            </w:rPr>
          </w:pPr>
        </w:p>
        <w:p w14:paraId="441EE699" w14:textId="77777777" w:rsidR="00905494" w:rsidRPr="00905494" w:rsidRDefault="00DE27D7">
          <w:pPr>
            <w:pStyle w:val="23"/>
            <w:tabs>
              <w:tab w:val="right" w:leader="dot" w:pos="9486"/>
            </w:tabs>
            <w:rPr>
              <w:rFonts w:ascii="Times New Roman" w:hAnsi="Times New Roman"/>
              <w:noProof/>
              <w:sz w:val="28"/>
              <w:szCs w:val="28"/>
            </w:rPr>
          </w:pPr>
          <w:r w:rsidRPr="00905494">
            <w:rPr>
              <w:rFonts w:ascii="Times New Roman" w:hAnsi="Times New Roman"/>
              <w:bCs/>
              <w:sz w:val="28"/>
              <w:szCs w:val="28"/>
            </w:rPr>
            <w:fldChar w:fldCharType="begin"/>
          </w:r>
          <w:r w:rsidRPr="00905494">
            <w:rPr>
              <w:rFonts w:ascii="Times New Roman" w:hAnsi="Times New Roman"/>
              <w:bCs/>
              <w:sz w:val="28"/>
              <w:szCs w:val="28"/>
            </w:rPr>
            <w:instrText xml:space="preserve"> TOC \o "1-3" \h \z \u </w:instrText>
          </w:r>
          <w:r w:rsidRPr="00905494">
            <w:rPr>
              <w:rFonts w:ascii="Times New Roman" w:hAnsi="Times New Roman"/>
              <w:bCs/>
              <w:sz w:val="28"/>
              <w:szCs w:val="28"/>
            </w:rPr>
            <w:fldChar w:fldCharType="separate"/>
          </w:r>
          <w:hyperlink w:anchor="_Toc89854655" w:history="1">
            <w:r w:rsidR="00905494" w:rsidRPr="00905494">
              <w:rPr>
                <w:rStyle w:val="ab"/>
                <w:rFonts w:ascii="Times New Roman" w:hAnsi="Times New Roman"/>
                <w:noProof/>
                <w:sz w:val="28"/>
                <w:szCs w:val="28"/>
                <w:lang w:val="uk-UA"/>
              </w:rPr>
              <w:t>Вступ</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_Toc89854655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3</w:t>
            </w:r>
            <w:r w:rsidR="00905494" w:rsidRPr="00905494">
              <w:rPr>
                <w:rFonts w:ascii="Times New Roman" w:hAnsi="Times New Roman"/>
                <w:noProof/>
                <w:webHidden/>
                <w:sz w:val="28"/>
                <w:szCs w:val="28"/>
              </w:rPr>
              <w:fldChar w:fldCharType="end"/>
            </w:r>
          </w:hyperlink>
        </w:p>
        <w:p w14:paraId="70814349" w14:textId="77777777" w:rsidR="00905494" w:rsidRPr="00905494" w:rsidRDefault="00D2678F">
          <w:pPr>
            <w:pStyle w:val="23"/>
            <w:tabs>
              <w:tab w:val="right" w:leader="dot" w:pos="9486"/>
            </w:tabs>
            <w:rPr>
              <w:rFonts w:ascii="Times New Roman" w:hAnsi="Times New Roman"/>
              <w:noProof/>
              <w:sz w:val="28"/>
              <w:szCs w:val="28"/>
            </w:rPr>
          </w:pPr>
          <w:hyperlink w:anchor="_Toc89854656" w:history="1">
            <w:r w:rsidR="00905494" w:rsidRPr="00905494">
              <w:rPr>
                <w:rStyle w:val="ab"/>
                <w:rFonts w:ascii="Times New Roman" w:hAnsi="Times New Roman"/>
                <w:noProof/>
                <w:sz w:val="28"/>
                <w:szCs w:val="28"/>
              </w:rPr>
              <w:t>І. Паспорт Програми економічного і соціального розвитку Житомирського району на 202</w:t>
            </w:r>
            <w:r w:rsidR="00905494" w:rsidRPr="00905494">
              <w:rPr>
                <w:rStyle w:val="ab"/>
                <w:rFonts w:ascii="Times New Roman" w:hAnsi="Times New Roman"/>
                <w:noProof/>
                <w:sz w:val="28"/>
                <w:szCs w:val="28"/>
                <w:lang w:val="uk-UA"/>
              </w:rPr>
              <w:t>2</w:t>
            </w:r>
            <w:r w:rsidR="00905494" w:rsidRPr="00905494">
              <w:rPr>
                <w:rStyle w:val="ab"/>
                <w:rFonts w:ascii="Times New Roman" w:hAnsi="Times New Roman"/>
                <w:noProof/>
                <w:sz w:val="28"/>
                <w:szCs w:val="28"/>
              </w:rPr>
              <w:t xml:space="preserve"> рік</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_Toc89854656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4</w:t>
            </w:r>
            <w:r w:rsidR="00905494" w:rsidRPr="00905494">
              <w:rPr>
                <w:rFonts w:ascii="Times New Roman" w:hAnsi="Times New Roman"/>
                <w:noProof/>
                <w:webHidden/>
                <w:sz w:val="28"/>
                <w:szCs w:val="28"/>
              </w:rPr>
              <w:fldChar w:fldCharType="end"/>
            </w:r>
          </w:hyperlink>
        </w:p>
        <w:p w14:paraId="29FF4134" w14:textId="77777777" w:rsidR="00905494" w:rsidRPr="00905494" w:rsidRDefault="00D2678F">
          <w:pPr>
            <w:pStyle w:val="23"/>
            <w:tabs>
              <w:tab w:val="right" w:leader="dot" w:pos="9486"/>
            </w:tabs>
            <w:rPr>
              <w:rFonts w:ascii="Times New Roman" w:hAnsi="Times New Roman"/>
              <w:noProof/>
              <w:sz w:val="28"/>
              <w:szCs w:val="28"/>
            </w:rPr>
          </w:pPr>
          <w:hyperlink w:anchor="_Toc89854657" w:history="1">
            <w:r w:rsidR="00905494" w:rsidRPr="00905494">
              <w:rPr>
                <w:rStyle w:val="ab"/>
                <w:rFonts w:ascii="Times New Roman" w:hAnsi="Times New Roman"/>
                <w:noProof/>
                <w:sz w:val="28"/>
                <w:szCs w:val="28"/>
                <w:lang w:val="uk-UA"/>
              </w:rPr>
              <w:t>ІІ. Цілі і завдання Програми</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_Toc89854657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5</w:t>
            </w:r>
            <w:r w:rsidR="00905494" w:rsidRPr="00905494">
              <w:rPr>
                <w:rFonts w:ascii="Times New Roman" w:hAnsi="Times New Roman"/>
                <w:noProof/>
                <w:webHidden/>
                <w:sz w:val="28"/>
                <w:szCs w:val="28"/>
              </w:rPr>
              <w:fldChar w:fldCharType="end"/>
            </w:r>
          </w:hyperlink>
        </w:p>
        <w:p w14:paraId="40754121" w14:textId="77777777" w:rsidR="00905494" w:rsidRPr="00905494" w:rsidRDefault="00D2678F">
          <w:pPr>
            <w:pStyle w:val="23"/>
            <w:tabs>
              <w:tab w:val="right" w:leader="dot" w:pos="9486"/>
            </w:tabs>
            <w:rPr>
              <w:rFonts w:ascii="Times New Roman" w:hAnsi="Times New Roman"/>
              <w:noProof/>
              <w:sz w:val="28"/>
              <w:szCs w:val="28"/>
            </w:rPr>
          </w:pPr>
          <w:hyperlink w:anchor="_Toc89854658" w:history="1">
            <w:r w:rsidR="00905494" w:rsidRPr="00905494">
              <w:rPr>
                <w:rStyle w:val="ab"/>
                <w:rFonts w:ascii="Times New Roman" w:hAnsi="Times New Roman"/>
                <w:noProof/>
                <w:sz w:val="28"/>
                <w:szCs w:val="28"/>
                <w:lang w:val="uk-UA"/>
              </w:rPr>
              <w:t>ІІІ. Головні проблеми та основні напрями соціально-економічного розвитку району у 20212році</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_Toc89854658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7</w:t>
            </w:r>
            <w:r w:rsidR="00905494" w:rsidRPr="00905494">
              <w:rPr>
                <w:rFonts w:ascii="Times New Roman" w:hAnsi="Times New Roman"/>
                <w:noProof/>
                <w:webHidden/>
                <w:sz w:val="28"/>
                <w:szCs w:val="28"/>
              </w:rPr>
              <w:fldChar w:fldCharType="end"/>
            </w:r>
          </w:hyperlink>
        </w:p>
        <w:p w14:paraId="6D5075A3" w14:textId="77777777" w:rsidR="00905494" w:rsidRPr="00905494" w:rsidRDefault="00D2678F">
          <w:pPr>
            <w:pStyle w:val="23"/>
            <w:tabs>
              <w:tab w:val="right" w:leader="dot" w:pos="9486"/>
            </w:tabs>
            <w:rPr>
              <w:rFonts w:ascii="Times New Roman" w:hAnsi="Times New Roman"/>
              <w:noProof/>
              <w:sz w:val="28"/>
              <w:szCs w:val="28"/>
            </w:rPr>
          </w:pPr>
          <w:hyperlink w:anchor="_Toc89854659" w:history="1">
            <w:r w:rsidR="00905494" w:rsidRPr="00905494">
              <w:rPr>
                <w:rStyle w:val="ab"/>
                <w:rFonts w:ascii="Times New Roman" w:hAnsi="Times New Roman"/>
                <w:noProof/>
                <w:sz w:val="28"/>
                <w:szCs w:val="28"/>
              </w:rPr>
              <w:t>1. Забезпечення соціально-економічного розвитку району</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_Toc89854659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7</w:t>
            </w:r>
            <w:r w:rsidR="00905494" w:rsidRPr="00905494">
              <w:rPr>
                <w:rFonts w:ascii="Times New Roman" w:hAnsi="Times New Roman"/>
                <w:noProof/>
                <w:webHidden/>
                <w:sz w:val="28"/>
                <w:szCs w:val="28"/>
              </w:rPr>
              <w:fldChar w:fldCharType="end"/>
            </w:r>
          </w:hyperlink>
        </w:p>
        <w:p w14:paraId="42BDE893" w14:textId="77777777" w:rsidR="00905494" w:rsidRPr="00905494" w:rsidRDefault="00D2678F">
          <w:pPr>
            <w:pStyle w:val="23"/>
            <w:tabs>
              <w:tab w:val="right" w:leader="dot" w:pos="9486"/>
            </w:tabs>
            <w:rPr>
              <w:rFonts w:ascii="Times New Roman" w:hAnsi="Times New Roman"/>
              <w:noProof/>
              <w:sz w:val="28"/>
              <w:szCs w:val="28"/>
            </w:rPr>
          </w:pPr>
          <w:hyperlink w:anchor="_Toc89854660" w:history="1">
            <w:r w:rsidR="00905494" w:rsidRPr="00905494">
              <w:rPr>
                <w:rStyle w:val="ab"/>
                <w:rFonts w:ascii="Times New Roman" w:hAnsi="Times New Roman"/>
                <w:noProof/>
                <w:sz w:val="28"/>
                <w:szCs w:val="28"/>
                <w:lang w:val="uk-UA" w:eastAsia="en-US"/>
              </w:rPr>
              <w:t>1.1. Бюджетно-фінансова політика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_Toc89854660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7</w:t>
            </w:r>
            <w:r w:rsidR="00905494" w:rsidRPr="00905494">
              <w:rPr>
                <w:rFonts w:ascii="Times New Roman" w:hAnsi="Times New Roman"/>
                <w:noProof/>
                <w:webHidden/>
                <w:sz w:val="28"/>
                <w:szCs w:val="28"/>
              </w:rPr>
              <w:fldChar w:fldCharType="end"/>
            </w:r>
          </w:hyperlink>
        </w:p>
        <w:p w14:paraId="0A901AB5" w14:textId="77777777" w:rsidR="00905494" w:rsidRPr="00905494" w:rsidRDefault="00D2678F">
          <w:pPr>
            <w:pStyle w:val="23"/>
            <w:tabs>
              <w:tab w:val="right" w:leader="dot" w:pos="9486"/>
            </w:tabs>
            <w:rPr>
              <w:rFonts w:ascii="Times New Roman" w:hAnsi="Times New Roman"/>
              <w:noProof/>
              <w:sz w:val="28"/>
              <w:szCs w:val="28"/>
            </w:rPr>
          </w:pPr>
          <w:hyperlink w:anchor="_Toc89854661" w:history="1">
            <w:r w:rsidR="00905494" w:rsidRPr="00905494">
              <w:rPr>
                <w:rStyle w:val="ab"/>
                <w:rFonts w:ascii="Times New Roman" w:hAnsi="Times New Roman"/>
                <w:noProof/>
                <w:sz w:val="28"/>
                <w:szCs w:val="28"/>
                <w:lang w:val="uk-UA" w:eastAsia="x-none"/>
              </w:rPr>
              <w:t>1.2. Інвестиційна політика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_Toc89854661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7</w:t>
            </w:r>
            <w:r w:rsidR="00905494" w:rsidRPr="00905494">
              <w:rPr>
                <w:rFonts w:ascii="Times New Roman" w:hAnsi="Times New Roman"/>
                <w:noProof/>
                <w:webHidden/>
                <w:sz w:val="28"/>
                <w:szCs w:val="28"/>
              </w:rPr>
              <w:fldChar w:fldCharType="end"/>
            </w:r>
          </w:hyperlink>
        </w:p>
        <w:p w14:paraId="555D5A49" w14:textId="77777777" w:rsidR="00905494" w:rsidRPr="00905494" w:rsidRDefault="00D2678F">
          <w:pPr>
            <w:pStyle w:val="23"/>
            <w:tabs>
              <w:tab w:val="right" w:leader="dot" w:pos="9486"/>
            </w:tabs>
            <w:rPr>
              <w:rFonts w:ascii="Times New Roman" w:hAnsi="Times New Roman"/>
              <w:noProof/>
              <w:sz w:val="28"/>
              <w:szCs w:val="28"/>
            </w:rPr>
          </w:pPr>
          <w:hyperlink w:anchor="_Toc89854662" w:history="1">
            <w:r w:rsidR="00905494" w:rsidRPr="00905494">
              <w:rPr>
                <w:rStyle w:val="ab"/>
                <w:rFonts w:ascii="Times New Roman" w:hAnsi="Times New Roman"/>
                <w:noProof/>
                <w:sz w:val="28"/>
                <w:szCs w:val="28"/>
                <w:lang w:val="uk-UA"/>
              </w:rPr>
              <w:t>1.3. Зовнішньоекономічна діяльність та міжнародне співробітництво</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_Toc89854662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8</w:t>
            </w:r>
            <w:r w:rsidR="00905494" w:rsidRPr="00905494">
              <w:rPr>
                <w:rFonts w:ascii="Times New Roman" w:hAnsi="Times New Roman"/>
                <w:noProof/>
                <w:webHidden/>
                <w:sz w:val="28"/>
                <w:szCs w:val="28"/>
              </w:rPr>
              <w:fldChar w:fldCharType="end"/>
            </w:r>
          </w:hyperlink>
        </w:p>
        <w:p w14:paraId="795D75C3" w14:textId="77777777" w:rsidR="00905494" w:rsidRPr="00905494" w:rsidRDefault="00D2678F">
          <w:pPr>
            <w:pStyle w:val="23"/>
            <w:tabs>
              <w:tab w:val="right" w:leader="dot" w:pos="9486"/>
            </w:tabs>
            <w:rPr>
              <w:rFonts w:ascii="Times New Roman" w:hAnsi="Times New Roman"/>
              <w:noProof/>
              <w:sz w:val="28"/>
              <w:szCs w:val="28"/>
            </w:rPr>
          </w:pPr>
          <w:hyperlink w:anchor="_Toc89854663" w:history="1">
            <w:r w:rsidR="00905494" w:rsidRPr="00905494">
              <w:rPr>
                <w:rStyle w:val="ab"/>
                <w:rFonts w:ascii="Times New Roman" w:hAnsi="Times New Roman"/>
                <w:noProof/>
                <w:sz w:val="28"/>
                <w:szCs w:val="28"/>
                <w:lang w:val="uk-UA"/>
              </w:rPr>
              <w:t>1.4. Інноваційний розвиток</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_Toc89854663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9</w:t>
            </w:r>
            <w:r w:rsidR="00905494" w:rsidRPr="00905494">
              <w:rPr>
                <w:rFonts w:ascii="Times New Roman" w:hAnsi="Times New Roman"/>
                <w:noProof/>
                <w:webHidden/>
                <w:sz w:val="28"/>
                <w:szCs w:val="28"/>
              </w:rPr>
              <w:fldChar w:fldCharType="end"/>
            </w:r>
          </w:hyperlink>
        </w:p>
        <w:p w14:paraId="117BB27A" w14:textId="77777777" w:rsidR="00905494" w:rsidRPr="00905494" w:rsidRDefault="00D2678F">
          <w:pPr>
            <w:pStyle w:val="23"/>
            <w:tabs>
              <w:tab w:val="right" w:leader="dot" w:pos="9486"/>
            </w:tabs>
            <w:rPr>
              <w:rFonts w:ascii="Times New Roman" w:hAnsi="Times New Roman"/>
              <w:noProof/>
              <w:sz w:val="28"/>
              <w:szCs w:val="28"/>
            </w:rPr>
          </w:pPr>
          <w:hyperlink w:anchor="_Toc89854664" w:history="1">
            <w:r w:rsidR="00905494" w:rsidRPr="00905494">
              <w:rPr>
                <w:rStyle w:val="ab"/>
                <w:rFonts w:ascii="Times New Roman" w:hAnsi="Times New Roman"/>
                <w:noProof/>
                <w:sz w:val="28"/>
                <w:szCs w:val="28"/>
                <w:lang w:val="uk-UA"/>
              </w:rPr>
              <w:t>1.5. Розвиток малого і середнього підприємництва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_Toc89854664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10</w:t>
            </w:r>
            <w:r w:rsidR="00905494" w:rsidRPr="00905494">
              <w:rPr>
                <w:rFonts w:ascii="Times New Roman" w:hAnsi="Times New Roman"/>
                <w:noProof/>
                <w:webHidden/>
                <w:sz w:val="28"/>
                <w:szCs w:val="28"/>
              </w:rPr>
              <w:fldChar w:fldCharType="end"/>
            </w:r>
          </w:hyperlink>
        </w:p>
        <w:p w14:paraId="517AB6E1" w14:textId="77777777" w:rsidR="00905494" w:rsidRPr="00905494" w:rsidRDefault="00D2678F">
          <w:pPr>
            <w:pStyle w:val="23"/>
            <w:tabs>
              <w:tab w:val="right" w:leader="dot" w:pos="9486"/>
            </w:tabs>
            <w:rPr>
              <w:rFonts w:ascii="Times New Roman" w:hAnsi="Times New Roman"/>
              <w:noProof/>
              <w:sz w:val="28"/>
              <w:szCs w:val="28"/>
            </w:rPr>
          </w:pPr>
          <w:hyperlink w:anchor="_Toc89854665" w:history="1">
            <w:r w:rsidR="00905494" w:rsidRPr="00905494">
              <w:rPr>
                <w:rStyle w:val="ab"/>
                <w:rFonts w:ascii="Times New Roman" w:hAnsi="Times New Roman"/>
                <w:noProof/>
                <w:sz w:val="28"/>
                <w:szCs w:val="28"/>
                <w:lang w:val="uk-UA"/>
              </w:rPr>
              <w:t>2. Реалізація економічного потенціалу Житомирського району</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_Toc89854665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11</w:t>
            </w:r>
            <w:r w:rsidR="00905494" w:rsidRPr="00905494">
              <w:rPr>
                <w:rFonts w:ascii="Times New Roman" w:hAnsi="Times New Roman"/>
                <w:noProof/>
                <w:webHidden/>
                <w:sz w:val="28"/>
                <w:szCs w:val="28"/>
              </w:rPr>
              <w:fldChar w:fldCharType="end"/>
            </w:r>
          </w:hyperlink>
        </w:p>
        <w:p w14:paraId="6BC6B74B" w14:textId="77777777" w:rsidR="00905494" w:rsidRPr="00905494" w:rsidRDefault="00D2678F">
          <w:pPr>
            <w:pStyle w:val="23"/>
            <w:tabs>
              <w:tab w:val="right" w:leader="dot" w:pos="9486"/>
            </w:tabs>
            <w:rPr>
              <w:rFonts w:ascii="Times New Roman" w:hAnsi="Times New Roman"/>
              <w:noProof/>
              <w:sz w:val="28"/>
              <w:szCs w:val="28"/>
            </w:rPr>
          </w:pPr>
          <w:hyperlink w:anchor="_Toc89854666" w:history="1">
            <w:r w:rsidR="00905494" w:rsidRPr="00905494">
              <w:rPr>
                <w:rStyle w:val="ab"/>
                <w:rFonts w:ascii="Times New Roman" w:hAnsi="Times New Roman"/>
                <w:noProof/>
                <w:sz w:val="28"/>
                <w:szCs w:val="28"/>
                <w:lang w:val="uk-UA"/>
              </w:rPr>
              <w:t>2.1. Промисловість</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_Toc89854666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11</w:t>
            </w:r>
            <w:r w:rsidR="00905494" w:rsidRPr="00905494">
              <w:rPr>
                <w:rFonts w:ascii="Times New Roman" w:hAnsi="Times New Roman"/>
                <w:noProof/>
                <w:webHidden/>
                <w:sz w:val="28"/>
                <w:szCs w:val="28"/>
              </w:rPr>
              <w:fldChar w:fldCharType="end"/>
            </w:r>
          </w:hyperlink>
        </w:p>
        <w:p w14:paraId="4172A51E" w14:textId="77777777" w:rsidR="00905494" w:rsidRPr="00905494" w:rsidRDefault="00D2678F">
          <w:pPr>
            <w:pStyle w:val="23"/>
            <w:tabs>
              <w:tab w:val="right" w:leader="dot" w:pos="9486"/>
            </w:tabs>
            <w:rPr>
              <w:rFonts w:ascii="Times New Roman" w:hAnsi="Times New Roman"/>
              <w:noProof/>
              <w:sz w:val="28"/>
              <w:szCs w:val="28"/>
            </w:rPr>
          </w:pPr>
          <w:hyperlink w:anchor="_Toc89854667" w:history="1">
            <w:r w:rsidR="00905494" w:rsidRPr="00905494">
              <w:rPr>
                <w:rStyle w:val="ab"/>
                <w:rFonts w:ascii="Times New Roman" w:hAnsi="Times New Roman"/>
                <w:noProof/>
                <w:sz w:val="28"/>
                <w:szCs w:val="28"/>
                <w:lang w:val="uk-UA"/>
              </w:rPr>
              <w:t>2.2 Сільське господарство</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_Toc89854667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12</w:t>
            </w:r>
            <w:r w:rsidR="00905494" w:rsidRPr="00905494">
              <w:rPr>
                <w:rFonts w:ascii="Times New Roman" w:hAnsi="Times New Roman"/>
                <w:noProof/>
                <w:webHidden/>
                <w:sz w:val="28"/>
                <w:szCs w:val="28"/>
              </w:rPr>
              <w:fldChar w:fldCharType="end"/>
            </w:r>
          </w:hyperlink>
        </w:p>
        <w:p w14:paraId="663546E3" w14:textId="77777777" w:rsidR="00905494" w:rsidRPr="00905494" w:rsidRDefault="00D2678F">
          <w:pPr>
            <w:pStyle w:val="23"/>
            <w:tabs>
              <w:tab w:val="right" w:leader="dot" w:pos="9486"/>
            </w:tabs>
            <w:rPr>
              <w:rFonts w:ascii="Times New Roman" w:hAnsi="Times New Roman"/>
              <w:noProof/>
              <w:sz w:val="28"/>
              <w:szCs w:val="28"/>
            </w:rPr>
          </w:pPr>
          <w:hyperlink w:anchor="_Toc89854668" w:history="1">
            <w:r w:rsidR="00905494" w:rsidRPr="00905494">
              <w:rPr>
                <w:rStyle w:val="ab"/>
                <w:rFonts w:ascii="Times New Roman" w:hAnsi="Times New Roman"/>
                <w:noProof/>
                <w:sz w:val="28"/>
                <w:szCs w:val="28"/>
                <w:lang w:val="uk-UA"/>
              </w:rPr>
              <w:t>2.3 Лісове господарство</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_Toc89854668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13</w:t>
            </w:r>
            <w:r w:rsidR="00905494" w:rsidRPr="00905494">
              <w:rPr>
                <w:rFonts w:ascii="Times New Roman" w:hAnsi="Times New Roman"/>
                <w:noProof/>
                <w:webHidden/>
                <w:sz w:val="28"/>
                <w:szCs w:val="28"/>
              </w:rPr>
              <w:fldChar w:fldCharType="end"/>
            </w:r>
          </w:hyperlink>
        </w:p>
        <w:p w14:paraId="24ED6E40" w14:textId="77777777" w:rsidR="00905494" w:rsidRPr="00905494" w:rsidRDefault="00D2678F">
          <w:pPr>
            <w:pStyle w:val="23"/>
            <w:tabs>
              <w:tab w:val="right" w:leader="dot" w:pos="9486"/>
            </w:tabs>
            <w:rPr>
              <w:rFonts w:ascii="Times New Roman" w:hAnsi="Times New Roman"/>
              <w:noProof/>
              <w:sz w:val="28"/>
              <w:szCs w:val="28"/>
            </w:rPr>
          </w:pPr>
          <w:hyperlink w:anchor="_Toc89854669" w:history="1">
            <w:r w:rsidR="00905494" w:rsidRPr="00905494">
              <w:rPr>
                <w:rStyle w:val="ab"/>
                <w:rFonts w:ascii="Times New Roman" w:hAnsi="Times New Roman"/>
                <w:noProof/>
                <w:sz w:val="28"/>
                <w:szCs w:val="28"/>
                <w:lang w:val="uk-UA"/>
              </w:rPr>
              <w:t>2.4. Комунальна інфраструктура та альтернативна енергетика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_Toc89854669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14</w:t>
            </w:r>
            <w:r w:rsidR="00905494" w:rsidRPr="00905494">
              <w:rPr>
                <w:rFonts w:ascii="Times New Roman" w:hAnsi="Times New Roman"/>
                <w:noProof/>
                <w:webHidden/>
                <w:sz w:val="28"/>
                <w:szCs w:val="28"/>
              </w:rPr>
              <w:fldChar w:fldCharType="end"/>
            </w:r>
          </w:hyperlink>
        </w:p>
        <w:p w14:paraId="43AB436C" w14:textId="77777777" w:rsidR="00905494" w:rsidRPr="00905494" w:rsidRDefault="00D2678F">
          <w:pPr>
            <w:pStyle w:val="23"/>
            <w:tabs>
              <w:tab w:val="right" w:leader="dot" w:pos="9486"/>
            </w:tabs>
            <w:rPr>
              <w:rFonts w:ascii="Times New Roman" w:hAnsi="Times New Roman"/>
              <w:noProof/>
              <w:sz w:val="28"/>
              <w:szCs w:val="28"/>
            </w:rPr>
          </w:pPr>
          <w:hyperlink w:anchor="_Toc89854670" w:history="1">
            <w:r w:rsidR="00905494" w:rsidRPr="00905494">
              <w:rPr>
                <w:rStyle w:val="ab"/>
                <w:rFonts w:ascii="Times New Roman" w:hAnsi="Times New Roman"/>
                <w:noProof/>
                <w:sz w:val="28"/>
                <w:szCs w:val="28"/>
                <w:lang w:val="uk-UA"/>
              </w:rPr>
              <w:t>3.Життевий рівень та якість життя населення</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_Toc89854670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14</w:t>
            </w:r>
            <w:r w:rsidR="00905494" w:rsidRPr="00905494">
              <w:rPr>
                <w:rFonts w:ascii="Times New Roman" w:hAnsi="Times New Roman"/>
                <w:noProof/>
                <w:webHidden/>
                <w:sz w:val="28"/>
                <w:szCs w:val="28"/>
              </w:rPr>
              <w:fldChar w:fldCharType="end"/>
            </w:r>
          </w:hyperlink>
        </w:p>
        <w:p w14:paraId="1C466C97" w14:textId="77777777" w:rsidR="00905494" w:rsidRPr="00905494" w:rsidRDefault="00D2678F">
          <w:pPr>
            <w:pStyle w:val="23"/>
            <w:tabs>
              <w:tab w:val="right" w:leader="dot" w:pos="9486"/>
            </w:tabs>
            <w:rPr>
              <w:rFonts w:ascii="Times New Roman" w:hAnsi="Times New Roman"/>
              <w:noProof/>
              <w:sz w:val="28"/>
              <w:szCs w:val="28"/>
            </w:rPr>
          </w:pPr>
          <w:hyperlink w:anchor="_Toc89854671" w:history="1">
            <w:r w:rsidR="00905494" w:rsidRPr="00905494">
              <w:rPr>
                <w:rStyle w:val="ab"/>
                <w:rFonts w:ascii="Times New Roman" w:hAnsi="Times New Roman"/>
                <w:noProof/>
                <w:sz w:val="28"/>
                <w:szCs w:val="28"/>
                <w:lang w:val="uk-UA"/>
              </w:rPr>
              <w:t>3.1 Заробітна плата: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_Toc89854671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14</w:t>
            </w:r>
            <w:r w:rsidR="00905494" w:rsidRPr="00905494">
              <w:rPr>
                <w:rFonts w:ascii="Times New Roman" w:hAnsi="Times New Roman"/>
                <w:noProof/>
                <w:webHidden/>
                <w:sz w:val="28"/>
                <w:szCs w:val="28"/>
              </w:rPr>
              <w:fldChar w:fldCharType="end"/>
            </w:r>
          </w:hyperlink>
        </w:p>
        <w:p w14:paraId="54C094FA" w14:textId="77777777" w:rsidR="00905494" w:rsidRPr="00905494" w:rsidRDefault="00D2678F">
          <w:pPr>
            <w:pStyle w:val="23"/>
            <w:tabs>
              <w:tab w:val="right" w:leader="dot" w:pos="9486"/>
            </w:tabs>
            <w:rPr>
              <w:rFonts w:ascii="Times New Roman" w:hAnsi="Times New Roman"/>
              <w:noProof/>
              <w:sz w:val="28"/>
              <w:szCs w:val="28"/>
            </w:rPr>
          </w:pPr>
          <w:hyperlink w:anchor="_Toc89854672" w:history="1">
            <w:r w:rsidR="00905494" w:rsidRPr="00905494">
              <w:rPr>
                <w:rStyle w:val="ab"/>
                <w:rFonts w:ascii="Times New Roman" w:hAnsi="Times New Roman"/>
                <w:noProof/>
                <w:sz w:val="28"/>
                <w:szCs w:val="28"/>
                <w:lang w:val="uk-UA"/>
              </w:rPr>
              <w:t>3.2 Ринок праці</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_Toc89854672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16</w:t>
            </w:r>
            <w:r w:rsidR="00905494" w:rsidRPr="00905494">
              <w:rPr>
                <w:rFonts w:ascii="Times New Roman" w:hAnsi="Times New Roman"/>
                <w:noProof/>
                <w:webHidden/>
                <w:sz w:val="28"/>
                <w:szCs w:val="28"/>
              </w:rPr>
              <w:fldChar w:fldCharType="end"/>
            </w:r>
          </w:hyperlink>
        </w:p>
        <w:p w14:paraId="7B201687" w14:textId="77777777" w:rsidR="00905494" w:rsidRPr="00905494" w:rsidRDefault="00D2678F">
          <w:pPr>
            <w:pStyle w:val="23"/>
            <w:tabs>
              <w:tab w:val="right" w:leader="dot" w:pos="9486"/>
            </w:tabs>
            <w:rPr>
              <w:rFonts w:ascii="Times New Roman" w:hAnsi="Times New Roman"/>
              <w:noProof/>
              <w:sz w:val="28"/>
              <w:szCs w:val="28"/>
            </w:rPr>
          </w:pPr>
          <w:hyperlink w:anchor="_Toc89854673" w:history="1">
            <w:r w:rsidR="00905494" w:rsidRPr="00905494">
              <w:rPr>
                <w:rStyle w:val="ab"/>
                <w:rFonts w:ascii="Times New Roman" w:hAnsi="Times New Roman"/>
                <w:noProof/>
                <w:sz w:val="28"/>
                <w:szCs w:val="28"/>
                <w:lang w:val="uk-UA"/>
              </w:rPr>
              <w:t>3.3 Соціальний захист населення, молодіжна і сімейна політика, соціальна робота з сім’ями, дітьми та молоддю</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_Toc89854673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18</w:t>
            </w:r>
            <w:r w:rsidR="00905494" w:rsidRPr="00905494">
              <w:rPr>
                <w:rFonts w:ascii="Times New Roman" w:hAnsi="Times New Roman"/>
                <w:noProof/>
                <w:webHidden/>
                <w:sz w:val="28"/>
                <w:szCs w:val="28"/>
              </w:rPr>
              <w:fldChar w:fldCharType="end"/>
            </w:r>
          </w:hyperlink>
        </w:p>
        <w:p w14:paraId="190D45D6" w14:textId="77777777" w:rsidR="00905494" w:rsidRPr="00905494" w:rsidRDefault="00D2678F">
          <w:pPr>
            <w:pStyle w:val="23"/>
            <w:tabs>
              <w:tab w:val="right" w:leader="dot" w:pos="9486"/>
            </w:tabs>
            <w:rPr>
              <w:rFonts w:ascii="Times New Roman" w:hAnsi="Times New Roman"/>
              <w:noProof/>
              <w:sz w:val="28"/>
              <w:szCs w:val="28"/>
            </w:rPr>
          </w:pPr>
          <w:hyperlink w:anchor="_Toc89854674" w:history="1">
            <w:r w:rsidR="00905494" w:rsidRPr="00905494">
              <w:rPr>
                <w:rStyle w:val="ab"/>
                <w:rFonts w:ascii="Times New Roman" w:hAnsi="Times New Roman"/>
                <w:noProof/>
                <w:sz w:val="28"/>
                <w:szCs w:val="28"/>
              </w:rPr>
              <w:t>4.</w:t>
            </w:r>
            <w:r w:rsidR="00905494" w:rsidRPr="00905494">
              <w:rPr>
                <w:rStyle w:val="ab"/>
                <w:rFonts w:ascii="Times New Roman" w:hAnsi="Times New Roman"/>
                <w:noProof/>
                <w:sz w:val="28"/>
                <w:szCs w:val="28"/>
                <w:lang w:val="uk-UA"/>
              </w:rPr>
              <w:t>1.</w:t>
            </w:r>
            <w:r w:rsidR="00905494" w:rsidRPr="00905494">
              <w:rPr>
                <w:rStyle w:val="ab"/>
                <w:rFonts w:ascii="Times New Roman" w:hAnsi="Times New Roman"/>
                <w:noProof/>
                <w:sz w:val="28"/>
                <w:szCs w:val="28"/>
              </w:rPr>
              <w:t xml:space="preserve"> </w:t>
            </w:r>
            <w:r w:rsidR="00905494" w:rsidRPr="00905494">
              <w:rPr>
                <w:rStyle w:val="ab"/>
                <w:rFonts w:ascii="Times New Roman" w:hAnsi="Times New Roman"/>
                <w:noProof/>
                <w:sz w:val="28"/>
                <w:szCs w:val="28"/>
                <w:lang w:val="uk-UA"/>
              </w:rPr>
              <w:t>Охорона здоров’я населення</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_Toc89854674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19</w:t>
            </w:r>
            <w:r w:rsidR="00905494" w:rsidRPr="00905494">
              <w:rPr>
                <w:rFonts w:ascii="Times New Roman" w:hAnsi="Times New Roman"/>
                <w:noProof/>
                <w:webHidden/>
                <w:sz w:val="28"/>
                <w:szCs w:val="28"/>
              </w:rPr>
              <w:fldChar w:fldCharType="end"/>
            </w:r>
          </w:hyperlink>
        </w:p>
        <w:p w14:paraId="2D3CE1E9" w14:textId="77777777" w:rsidR="00905494" w:rsidRPr="00905494" w:rsidRDefault="00D2678F">
          <w:pPr>
            <w:pStyle w:val="23"/>
            <w:tabs>
              <w:tab w:val="right" w:leader="dot" w:pos="9486"/>
            </w:tabs>
            <w:rPr>
              <w:rFonts w:ascii="Times New Roman" w:hAnsi="Times New Roman"/>
              <w:noProof/>
              <w:sz w:val="28"/>
              <w:szCs w:val="28"/>
            </w:rPr>
          </w:pPr>
          <w:hyperlink w:anchor="_Toc89854675" w:history="1">
            <w:r w:rsidR="00905494" w:rsidRPr="00905494">
              <w:rPr>
                <w:rStyle w:val="ab"/>
                <w:rFonts w:ascii="Times New Roman" w:hAnsi="Times New Roman"/>
                <w:noProof/>
                <w:sz w:val="28"/>
                <w:szCs w:val="28"/>
                <w:lang w:val="uk-UA"/>
              </w:rPr>
              <w:t>4.2 Освіта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_Toc89854675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21</w:t>
            </w:r>
            <w:r w:rsidR="00905494" w:rsidRPr="00905494">
              <w:rPr>
                <w:rFonts w:ascii="Times New Roman" w:hAnsi="Times New Roman"/>
                <w:noProof/>
                <w:webHidden/>
                <w:sz w:val="28"/>
                <w:szCs w:val="28"/>
              </w:rPr>
              <w:fldChar w:fldCharType="end"/>
            </w:r>
          </w:hyperlink>
        </w:p>
        <w:p w14:paraId="13B35FD8" w14:textId="77777777" w:rsidR="00905494" w:rsidRPr="00905494" w:rsidRDefault="00D2678F">
          <w:pPr>
            <w:pStyle w:val="23"/>
            <w:tabs>
              <w:tab w:val="right" w:leader="dot" w:pos="9486"/>
            </w:tabs>
            <w:rPr>
              <w:rFonts w:ascii="Times New Roman" w:hAnsi="Times New Roman"/>
              <w:noProof/>
              <w:sz w:val="28"/>
              <w:szCs w:val="28"/>
            </w:rPr>
          </w:pPr>
          <w:hyperlink w:anchor="_Toc89854676" w:history="1">
            <w:r w:rsidR="00905494" w:rsidRPr="00905494">
              <w:rPr>
                <w:rStyle w:val="ab"/>
                <w:rFonts w:ascii="Times New Roman" w:hAnsi="Times New Roman"/>
                <w:noProof/>
                <w:sz w:val="28"/>
                <w:szCs w:val="28"/>
                <w:lang w:val="uk-UA"/>
              </w:rPr>
              <w:t>4.3. Культура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_Toc89854676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23</w:t>
            </w:r>
            <w:r w:rsidR="00905494" w:rsidRPr="00905494">
              <w:rPr>
                <w:rFonts w:ascii="Times New Roman" w:hAnsi="Times New Roman"/>
                <w:noProof/>
                <w:webHidden/>
                <w:sz w:val="28"/>
                <w:szCs w:val="28"/>
              </w:rPr>
              <w:fldChar w:fldCharType="end"/>
            </w:r>
          </w:hyperlink>
        </w:p>
        <w:p w14:paraId="63709DC9" w14:textId="77777777" w:rsidR="00905494" w:rsidRPr="00905494" w:rsidRDefault="00D2678F">
          <w:pPr>
            <w:pStyle w:val="23"/>
            <w:tabs>
              <w:tab w:val="right" w:leader="dot" w:pos="9486"/>
            </w:tabs>
            <w:rPr>
              <w:rFonts w:ascii="Times New Roman" w:hAnsi="Times New Roman"/>
              <w:noProof/>
              <w:sz w:val="28"/>
              <w:szCs w:val="28"/>
            </w:rPr>
          </w:pPr>
          <w:hyperlink w:anchor="_Toc89854677" w:history="1">
            <w:r w:rsidR="00905494" w:rsidRPr="00905494">
              <w:rPr>
                <w:rStyle w:val="ab"/>
                <w:rFonts w:ascii="Times New Roman" w:hAnsi="Times New Roman"/>
                <w:noProof/>
                <w:sz w:val="28"/>
                <w:szCs w:val="28"/>
                <w:lang w:val="uk-UA"/>
              </w:rPr>
              <w:t>4.4. Фізична культура і спорт</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_Toc89854677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24</w:t>
            </w:r>
            <w:r w:rsidR="00905494" w:rsidRPr="00905494">
              <w:rPr>
                <w:rFonts w:ascii="Times New Roman" w:hAnsi="Times New Roman"/>
                <w:noProof/>
                <w:webHidden/>
                <w:sz w:val="28"/>
                <w:szCs w:val="28"/>
              </w:rPr>
              <w:fldChar w:fldCharType="end"/>
            </w:r>
          </w:hyperlink>
        </w:p>
        <w:p w14:paraId="72620A53" w14:textId="77777777" w:rsidR="00905494" w:rsidRPr="00905494" w:rsidRDefault="00D2678F">
          <w:pPr>
            <w:pStyle w:val="23"/>
            <w:tabs>
              <w:tab w:val="right" w:leader="dot" w:pos="9486"/>
            </w:tabs>
            <w:rPr>
              <w:rFonts w:ascii="Times New Roman" w:hAnsi="Times New Roman"/>
              <w:noProof/>
              <w:sz w:val="28"/>
              <w:szCs w:val="28"/>
            </w:rPr>
          </w:pPr>
          <w:hyperlink w:anchor="_Toc89854678" w:history="1">
            <w:r w:rsidR="00905494" w:rsidRPr="00905494">
              <w:rPr>
                <w:rStyle w:val="ab"/>
                <w:rFonts w:ascii="Times New Roman" w:hAnsi="Times New Roman"/>
                <w:noProof/>
                <w:sz w:val="28"/>
                <w:szCs w:val="28"/>
                <w:lang w:val="uk-UA"/>
              </w:rPr>
              <w:t>4.5 Захист прав та інтересів дітей</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_Toc89854678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25</w:t>
            </w:r>
            <w:r w:rsidR="00905494" w:rsidRPr="00905494">
              <w:rPr>
                <w:rFonts w:ascii="Times New Roman" w:hAnsi="Times New Roman"/>
                <w:noProof/>
                <w:webHidden/>
                <w:sz w:val="28"/>
                <w:szCs w:val="28"/>
              </w:rPr>
              <w:fldChar w:fldCharType="end"/>
            </w:r>
          </w:hyperlink>
        </w:p>
        <w:p w14:paraId="3632F7FB" w14:textId="77777777" w:rsidR="00905494" w:rsidRPr="00905494" w:rsidRDefault="00D2678F">
          <w:pPr>
            <w:pStyle w:val="23"/>
            <w:tabs>
              <w:tab w:val="right" w:leader="dot" w:pos="9486"/>
            </w:tabs>
            <w:rPr>
              <w:rFonts w:ascii="Times New Roman" w:hAnsi="Times New Roman"/>
              <w:noProof/>
              <w:sz w:val="28"/>
              <w:szCs w:val="28"/>
            </w:rPr>
          </w:pPr>
          <w:hyperlink w:anchor="_Toc89854679" w:history="1">
            <w:r w:rsidR="00905494" w:rsidRPr="00905494">
              <w:rPr>
                <w:rStyle w:val="ab"/>
                <w:rFonts w:ascii="Times New Roman" w:hAnsi="Times New Roman"/>
                <w:noProof/>
                <w:sz w:val="28"/>
                <w:szCs w:val="28"/>
                <w:lang w:val="uk-UA"/>
              </w:rPr>
              <w:t>5. Створення безпечного середовища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_Toc89854679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26</w:t>
            </w:r>
            <w:r w:rsidR="00905494" w:rsidRPr="00905494">
              <w:rPr>
                <w:rFonts w:ascii="Times New Roman" w:hAnsi="Times New Roman"/>
                <w:noProof/>
                <w:webHidden/>
                <w:sz w:val="28"/>
                <w:szCs w:val="28"/>
              </w:rPr>
              <w:fldChar w:fldCharType="end"/>
            </w:r>
          </w:hyperlink>
        </w:p>
        <w:p w14:paraId="5C602C54" w14:textId="77777777" w:rsidR="00905494" w:rsidRPr="00905494" w:rsidRDefault="00D2678F">
          <w:pPr>
            <w:pStyle w:val="23"/>
            <w:tabs>
              <w:tab w:val="right" w:leader="dot" w:pos="9486"/>
            </w:tabs>
            <w:rPr>
              <w:rFonts w:ascii="Times New Roman" w:hAnsi="Times New Roman"/>
              <w:noProof/>
              <w:sz w:val="28"/>
              <w:szCs w:val="28"/>
            </w:rPr>
          </w:pPr>
          <w:hyperlink w:anchor="_Toc89854680" w:history="1">
            <w:r w:rsidR="00905494" w:rsidRPr="00905494">
              <w:rPr>
                <w:rStyle w:val="ab"/>
                <w:rFonts w:ascii="Times New Roman" w:hAnsi="Times New Roman"/>
                <w:noProof/>
                <w:sz w:val="28"/>
                <w:szCs w:val="28"/>
                <w:lang w:val="uk-UA"/>
              </w:rPr>
              <w:t>5.1 Охорона навколишнього середовища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_Toc89854680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26</w:t>
            </w:r>
            <w:r w:rsidR="00905494" w:rsidRPr="00905494">
              <w:rPr>
                <w:rFonts w:ascii="Times New Roman" w:hAnsi="Times New Roman"/>
                <w:noProof/>
                <w:webHidden/>
                <w:sz w:val="28"/>
                <w:szCs w:val="28"/>
              </w:rPr>
              <w:fldChar w:fldCharType="end"/>
            </w:r>
          </w:hyperlink>
        </w:p>
        <w:p w14:paraId="70916BAD" w14:textId="77777777" w:rsidR="00905494" w:rsidRPr="00905494" w:rsidRDefault="00D2678F">
          <w:pPr>
            <w:pStyle w:val="23"/>
            <w:tabs>
              <w:tab w:val="right" w:leader="dot" w:pos="9486"/>
            </w:tabs>
            <w:rPr>
              <w:rFonts w:ascii="Times New Roman" w:hAnsi="Times New Roman"/>
              <w:noProof/>
              <w:sz w:val="28"/>
              <w:szCs w:val="28"/>
            </w:rPr>
          </w:pPr>
          <w:hyperlink w:anchor="_Toc89854681" w:history="1">
            <w:r w:rsidR="00905494" w:rsidRPr="00905494">
              <w:rPr>
                <w:rStyle w:val="ab"/>
                <w:rFonts w:ascii="Times New Roman" w:hAnsi="Times New Roman"/>
                <w:noProof/>
                <w:sz w:val="28"/>
                <w:szCs w:val="28"/>
                <w:lang w:val="uk-UA"/>
              </w:rPr>
              <w:t>5.2 Природна і техногенна безпека</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_Toc89854681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27</w:t>
            </w:r>
            <w:r w:rsidR="00905494" w:rsidRPr="00905494">
              <w:rPr>
                <w:rFonts w:ascii="Times New Roman" w:hAnsi="Times New Roman"/>
                <w:noProof/>
                <w:webHidden/>
                <w:sz w:val="28"/>
                <w:szCs w:val="28"/>
              </w:rPr>
              <w:fldChar w:fldCharType="end"/>
            </w:r>
          </w:hyperlink>
        </w:p>
        <w:p w14:paraId="15DCD1E6" w14:textId="77777777" w:rsidR="00905494" w:rsidRPr="00905494" w:rsidRDefault="00D2678F">
          <w:pPr>
            <w:pStyle w:val="23"/>
            <w:tabs>
              <w:tab w:val="right" w:leader="dot" w:pos="9486"/>
            </w:tabs>
            <w:rPr>
              <w:rFonts w:ascii="Times New Roman" w:hAnsi="Times New Roman"/>
              <w:noProof/>
              <w:sz w:val="28"/>
              <w:szCs w:val="28"/>
            </w:rPr>
          </w:pPr>
          <w:hyperlink w:anchor="_Toc89854682" w:history="1">
            <w:r w:rsidR="00905494" w:rsidRPr="00905494">
              <w:rPr>
                <w:rStyle w:val="ab"/>
                <w:rFonts w:ascii="Times New Roman" w:hAnsi="Times New Roman"/>
                <w:noProof/>
                <w:sz w:val="28"/>
                <w:szCs w:val="28"/>
                <w:lang w:val="uk-UA"/>
              </w:rPr>
              <w:t>5.3 Протипожежний захист</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_Toc89854682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28</w:t>
            </w:r>
            <w:r w:rsidR="00905494" w:rsidRPr="00905494">
              <w:rPr>
                <w:rFonts w:ascii="Times New Roman" w:hAnsi="Times New Roman"/>
                <w:noProof/>
                <w:webHidden/>
                <w:sz w:val="28"/>
                <w:szCs w:val="28"/>
              </w:rPr>
              <w:fldChar w:fldCharType="end"/>
            </w:r>
          </w:hyperlink>
        </w:p>
        <w:p w14:paraId="536D1662" w14:textId="77777777" w:rsidR="00905494" w:rsidRPr="00905494" w:rsidRDefault="00D2678F">
          <w:pPr>
            <w:pStyle w:val="23"/>
            <w:tabs>
              <w:tab w:val="right" w:leader="dot" w:pos="9486"/>
            </w:tabs>
            <w:rPr>
              <w:rFonts w:ascii="Times New Roman" w:hAnsi="Times New Roman"/>
              <w:noProof/>
              <w:sz w:val="28"/>
              <w:szCs w:val="28"/>
            </w:rPr>
          </w:pPr>
          <w:hyperlink w:anchor="_Toc89854683" w:history="1">
            <w:r w:rsidR="00905494" w:rsidRPr="00905494">
              <w:rPr>
                <w:rStyle w:val="ab"/>
                <w:rFonts w:ascii="Times New Roman" w:hAnsi="Times New Roman"/>
                <w:noProof/>
                <w:sz w:val="28"/>
                <w:szCs w:val="28"/>
                <w:lang w:val="uk-UA"/>
              </w:rPr>
              <w:t>5.4 Забезпечення законності та правопорядку</w:t>
            </w:r>
            <w:r w:rsidR="00905494" w:rsidRPr="00905494">
              <w:rPr>
                <w:rFonts w:ascii="Times New Roman" w:hAnsi="Times New Roman"/>
                <w:noProof/>
                <w:webHidden/>
                <w:sz w:val="28"/>
                <w:szCs w:val="28"/>
              </w:rPr>
              <w:tab/>
            </w:r>
            <w:r w:rsidR="00905494" w:rsidRPr="00905494">
              <w:rPr>
                <w:rFonts w:ascii="Times New Roman" w:hAnsi="Times New Roman"/>
                <w:noProof/>
                <w:webHidden/>
                <w:sz w:val="28"/>
                <w:szCs w:val="28"/>
              </w:rPr>
              <w:fldChar w:fldCharType="begin"/>
            </w:r>
            <w:r w:rsidR="00905494" w:rsidRPr="00905494">
              <w:rPr>
                <w:rFonts w:ascii="Times New Roman" w:hAnsi="Times New Roman"/>
                <w:noProof/>
                <w:webHidden/>
                <w:sz w:val="28"/>
                <w:szCs w:val="28"/>
              </w:rPr>
              <w:instrText xml:space="preserve"> PAGEREF _Toc89854683 \h </w:instrText>
            </w:r>
            <w:r w:rsidR="00905494" w:rsidRPr="00905494">
              <w:rPr>
                <w:rFonts w:ascii="Times New Roman" w:hAnsi="Times New Roman"/>
                <w:noProof/>
                <w:webHidden/>
                <w:sz w:val="28"/>
                <w:szCs w:val="28"/>
              </w:rPr>
            </w:r>
            <w:r w:rsidR="00905494" w:rsidRPr="00905494">
              <w:rPr>
                <w:rFonts w:ascii="Times New Roman" w:hAnsi="Times New Roman"/>
                <w:noProof/>
                <w:webHidden/>
                <w:sz w:val="28"/>
                <w:szCs w:val="28"/>
              </w:rPr>
              <w:fldChar w:fldCharType="separate"/>
            </w:r>
            <w:r w:rsidR="00DD46FF">
              <w:rPr>
                <w:rFonts w:ascii="Times New Roman" w:hAnsi="Times New Roman"/>
                <w:noProof/>
                <w:webHidden/>
                <w:sz w:val="28"/>
                <w:szCs w:val="28"/>
              </w:rPr>
              <w:t>29</w:t>
            </w:r>
            <w:r w:rsidR="00905494" w:rsidRPr="00905494">
              <w:rPr>
                <w:rFonts w:ascii="Times New Roman" w:hAnsi="Times New Roman"/>
                <w:noProof/>
                <w:webHidden/>
                <w:sz w:val="28"/>
                <w:szCs w:val="28"/>
              </w:rPr>
              <w:fldChar w:fldCharType="end"/>
            </w:r>
          </w:hyperlink>
        </w:p>
        <w:p w14:paraId="1B007F6D" w14:textId="77777777" w:rsidR="00905494" w:rsidRDefault="00DE27D7" w:rsidP="00905494">
          <w:pPr>
            <w:rPr>
              <w:bCs/>
              <w:sz w:val="28"/>
              <w:szCs w:val="28"/>
            </w:rPr>
          </w:pPr>
          <w:r w:rsidRPr="00905494">
            <w:rPr>
              <w:bCs/>
              <w:sz w:val="28"/>
              <w:szCs w:val="28"/>
            </w:rPr>
            <w:fldChar w:fldCharType="end"/>
          </w:r>
        </w:p>
      </w:sdtContent>
    </w:sdt>
    <w:p w14:paraId="7D25398F" w14:textId="77777777" w:rsidR="00427271" w:rsidRPr="00427271" w:rsidRDefault="00427271" w:rsidP="00427271">
      <w:pPr>
        <w:pStyle w:val="2"/>
        <w:jc w:val="center"/>
        <w:rPr>
          <w:rFonts w:ascii="Times New Roman" w:hAnsi="Times New Roman" w:cs="Times New Roman"/>
          <w:b/>
          <w:color w:val="000000" w:themeColor="text1"/>
          <w:sz w:val="28"/>
          <w:lang w:val="uk-UA"/>
        </w:rPr>
      </w:pPr>
      <w:bookmarkStart w:id="0" w:name="_Toc72248656"/>
      <w:bookmarkStart w:id="1" w:name="_Toc89854655"/>
      <w:r w:rsidRPr="00427271">
        <w:rPr>
          <w:rFonts w:ascii="Times New Roman" w:hAnsi="Times New Roman" w:cs="Times New Roman"/>
          <w:b/>
          <w:color w:val="000000" w:themeColor="text1"/>
          <w:sz w:val="28"/>
          <w:lang w:val="uk-UA"/>
        </w:rPr>
        <w:lastRenderedPageBreak/>
        <w:t>Вступ</w:t>
      </w:r>
      <w:bookmarkEnd w:id="0"/>
      <w:bookmarkEnd w:id="1"/>
    </w:p>
    <w:p w14:paraId="181E0F4C" w14:textId="77777777" w:rsidR="00427271" w:rsidRDefault="00427271" w:rsidP="00427271">
      <w:pPr>
        <w:ind w:firstLine="567"/>
        <w:jc w:val="both"/>
        <w:rPr>
          <w:sz w:val="28"/>
          <w:szCs w:val="28"/>
        </w:rPr>
      </w:pPr>
    </w:p>
    <w:p w14:paraId="543DA343" w14:textId="77777777" w:rsidR="003F5CF7" w:rsidRDefault="003F5CF7" w:rsidP="003F5CF7">
      <w:pPr>
        <w:ind w:firstLine="567"/>
        <w:jc w:val="both"/>
        <w:rPr>
          <w:sz w:val="28"/>
          <w:szCs w:val="28"/>
          <w:lang w:val="uk-UA"/>
        </w:rPr>
      </w:pPr>
      <w:r w:rsidRPr="003F5CF7">
        <w:rPr>
          <w:sz w:val="28"/>
          <w:szCs w:val="28"/>
          <w:lang w:val="uk-UA"/>
        </w:rPr>
        <w:t xml:space="preserve">Програма економічного і соціального розвитку </w:t>
      </w:r>
      <w:r w:rsidR="00755FD2">
        <w:rPr>
          <w:sz w:val="28"/>
          <w:szCs w:val="28"/>
          <w:lang w:val="uk-UA"/>
        </w:rPr>
        <w:t>Житомирського району на 202</w:t>
      </w:r>
      <w:r w:rsidR="00F46950">
        <w:rPr>
          <w:sz w:val="28"/>
          <w:szCs w:val="28"/>
          <w:lang w:val="uk-UA"/>
        </w:rPr>
        <w:t>2</w:t>
      </w:r>
      <w:r w:rsidRPr="003F5CF7">
        <w:rPr>
          <w:sz w:val="28"/>
          <w:szCs w:val="28"/>
          <w:lang w:val="uk-UA"/>
        </w:rPr>
        <w:t>рік (далі – Програма) є документом</w:t>
      </w:r>
      <w:r w:rsidR="005C4072">
        <w:rPr>
          <w:sz w:val="28"/>
          <w:szCs w:val="28"/>
          <w:lang w:val="uk-UA"/>
        </w:rPr>
        <w:t xml:space="preserve">, який визначає основні напрями, мету та завдання </w:t>
      </w:r>
      <w:r w:rsidRPr="003F5CF7">
        <w:rPr>
          <w:sz w:val="28"/>
          <w:szCs w:val="28"/>
          <w:lang w:val="uk-UA"/>
        </w:rPr>
        <w:t>розвитку району</w:t>
      </w:r>
      <w:r w:rsidR="00EC05A1">
        <w:rPr>
          <w:sz w:val="28"/>
          <w:szCs w:val="28"/>
          <w:lang w:val="uk-UA"/>
        </w:rPr>
        <w:t xml:space="preserve"> в короткостроковій перспективі.</w:t>
      </w:r>
      <w:r w:rsidRPr="003F5CF7">
        <w:rPr>
          <w:sz w:val="28"/>
          <w:szCs w:val="28"/>
          <w:lang w:val="uk-UA"/>
        </w:rPr>
        <w:t xml:space="preserve"> </w:t>
      </w:r>
    </w:p>
    <w:p w14:paraId="5BAD1436" w14:textId="77777777" w:rsidR="001E4933" w:rsidRDefault="003F1867" w:rsidP="001E4933">
      <w:pPr>
        <w:ind w:firstLine="567"/>
        <w:jc w:val="both"/>
        <w:rPr>
          <w:sz w:val="28"/>
          <w:szCs w:val="28"/>
          <w:lang w:val="uk-UA"/>
        </w:rPr>
      </w:pPr>
      <w:r>
        <w:rPr>
          <w:sz w:val="28"/>
          <w:szCs w:val="28"/>
          <w:lang w:val="uk-UA"/>
        </w:rPr>
        <w:t xml:space="preserve">Програма </w:t>
      </w:r>
      <w:r w:rsidR="0023544E">
        <w:rPr>
          <w:sz w:val="28"/>
          <w:szCs w:val="28"/>
          <w:lang w:val="uk-UA"/>
        </w:rPr>
        <w:t>розроблена з урахуванням завдань і положень таких документів:</w:t>
      </w:r>
    </w:p>
    <w:p w14:paraId="19ED316A" w14:textId="77777777" w:rsidR="0023544E" w:rsidRDefault="001E4933" w:rsidP="001E4933">
      <w:pPr>
        <w:ind w:firstLine="567"/>
        <w:jc w:val="both"/>
        <w:rPr>
          <w:sz w:val="28"/>
          <w:szCs w:val="28"/>
          <w:lang w:val="uk-UA"/>
        </w:rPr>
      </w:pPr>
      <w:r>
        <w:rPr>
          <w:sz w:val="28"/>
          <w:szCs w:val="28"/>
          <w:lang w:val="uk-UA"/>
        </w:rPr>
        <w:t xml:space="preserve">- </w:t>
      </w:r>
      <w:r w:rsidR="00895267">
        <w:rPr>
          <w:sz w:val="28"/>
          <w:szCs w:val="28"/>
          <w:lang w:val="uk-UA"/>
        </w:rPr>
        <w:t>Закону</w:t>
      </w:r>
      <w:r w:rsidR="00895267" w:rsidRPr="00774FC9">
        <w:rPr>
          <w:sz w:val="28"/>
          <w:szCs w:val="28"/>
          <w:lang w:val="uk-UA"/>
        </w:rPr>
        <w:t xml:space="preserve"> України «Про місцеві державні адміністрації</w:t>
      </w:r>
      <w:r w:rsidR="00895267">
        <w:rPr>
          <w:sz w:val="28"/>
          <w:szCs w:val="28"/>
          <w:lang w:val="uk-UA"/>
        </w:rPr>
        <w:t>»;</w:t>
      </w:r>
    </w:p>
    <w:p w14:paraId="3B8D6229" w14:textId="77777777" w:rsidR="00895267" w:rsidRDefault="00895267" w:rsidP="00774FC9">
      <w:pPr>
        <w:ind w:firstLine="567"/>
        <w:jc w:val="both"/>
        <w:rPr>
          <w:sz w:val="28"/>
          <w:szCs w:val="28"/>
          <w:lang w:val="uk-UA"/>
        </w:rPr>
      </w:pPr>
      <w:r>
        <w:rPr>
          <w:sz w:val="28"/>
          <w:szCs w:val="28"/>
          <w:lang w:val="uk-UA"/>
        </w:rPr>
        <w:t xml:space="preserve">- </w:t>
      </w:r>
      <w:r w:rsidR="001E4933">
        <w:rPr>
          <w:sz w:val="28"/>
          <w:szCs w:val="28"/>
          <w:lang w:val="uk-UA"/>
        </w:rPr>
        <w:t xml:space="preserve">Закону України </w:t>
      </w:r>
      <w:r w:rsidRPr="00774FC9">
        <w:rPr>
          <w:sz w:val="28"/>
          <w:szCs w:val="28"/>
          <w:lang w:val="uk-UA"/>
        </w:rPr>
        <w:t xml:space="preserve">«Про державне прогнозування та розроблення програм економічного </w:t>
      </w:r>
      <w:r>
        <w:rPr>
          <w:sz w:val="28"/>
          <w:szCs w:val="28"/>
          <w:lang w:val="uk-UA"/>
        </w:rPr>
        <w:t>і соціального розвитку України»;</w:t>
      </w:r>
    </w:p>
    <w:p w14:paraId="39FB90A4" w14:textId="77777777" w:rsidR="00895267" w:rsidRDefault="00895267" w:rsidP="00774FC9">
      <w:pPr>
        <w:ind w:firstLine="567"/>
        <w:jc w:val="both"/>
        <w:rPr>
          <w:color w:val="000000"/>
          <w:sz w:val="28"/>
          <w:szCs w:val="28"/>
          <w:lang w:val="uk-UA"/>
        </w:rPr>
      </w:pPr>
      <w:r>
        <w:rPr>
          <w:sz w:val="28"/>
          <w:szCs w:val="28"/>
          <w:lang w:val="uk-UA"/>
        </w:rPr>
        <w:t xml:space="preserve">- розпорядження голови обласної державної адміністрації </w:t>
      </w:r>
      <w:r w:rsidR="00C4673A">
        <w:rPr>
          <w:color w:val="000000"/>
          <w:sz w:val="28"/>
          <w:szCs w:val="28"/>
          <w:lang w:val="uk-UA"/>
        </w:rPr>
        <w:t>від 13.07</w:t>
      </w:r>
      <w:r w:rsidR="00C4673A" w:rsidRPr="00DA5BCB">
        <w:rPr>
          <w:color w:val="000000"/>
          <w:sz w:val="28"/>
          <w:szCs w:val="28"/>
          <w:lang w:val="uk-UA"/>
        </w:rPr>
        <w:t>.</w:t>
      </w:r>
      <w:r w:rsidR="00C4673A">
        <w:rPr>
          <w:color w:val="000000"/>
          <w:sz w:val="28"/>
          <w:szCs w:val="28"/>
          <w:lang w:val="uk-UA"/>
        </w:rPr>
        <w:t>2021</w:t>
      </w:r>
      <w:r w:rsidR="00C4673A" w:rsidRPr="00DA5BCB">
        <w:rPr>
          <w:color w:val="000000"/>
          <w:sz w:val="28"/>
          <w:szCs w:val="28"/>
          <w:lang w:val="uk-UA"/>
        </w:rPr>
        <w:t xml:space="preserve"> </w:t>
      </w:r>
      <w:r w:rsidR="00C4673A">
        <w:rPr>
          <w:color w:val="000000"/>
          <w:sz w:val="28"/>
          <w:szCs w:val="28"/>
          <w:lang w:val="uk-UA"/>
        </w:rPr>
        <w:t>№442/64</w:t>
      </w:r>
      <w:r w:rsidR="00C4673A" w:rsidRPr="00DA5BCB">
        <w:rPr>
          <w:color w:val="000000"/>
          <w:sz w:val="28"/>
          <w:szCs w:val="28"/>
          <w:lang w:val="uk-UA"/>
        </w:rPr>
        <w:t xml:space="preserve"> «Про розроблення </w:t>
      </w:r>
      <w:r w:rsidR="00C4673A">
        <w:rPr>
          <w:color w:val="000000"/>
          <w:sz w:val="28"/>
          <w:szCs w:val="28"/>
          <w:lang w:val="uk-UA"/>
        </w:rPr>
        <w:t>проєкту П</w:t>
      </w:r>
      <w:r w:rsidR="00C4673A" w:rsidRPr="00DA5BCB">
        <w:rPr>
          <w:color w:val="000000"/>
          <w:sz w:val="28"/>
          <w:szCs w:val="28"/>
          <w:lang w:val="uk-UA"/>
        </w:rPr>
        <w:t xml:space="preserve">рограми економічного і соціального розвитку Житомирської області на </w:t>
      </w:r>
      <w:r w:rsidR="00C4673A">
        <w:rPr>
          <w:color w:val="000000"/>
          <w:sz w:val="28"/>
          <w:szCs w:val="28"/>
          <w:lang w:val="uk-UA"/>
        </w:rPr>
        <w:t>2022</w:t>
      </w:r>
      <w:r w:rsidR="00C4673A" w:rsidRPr="00DA5BCB">
        <w:rPr>
          <w:color w:val="000000"/>
          <w:sz w:val="28"/>
          <w:szCs w:val="28"/>
          <w:lang w:val="uk-UA"/>
        </w:rPr>
        <w:t xml:space="preserve"> рік»</w:t>
      </w:r>
      <w:r w:rsidR="001E4933">
        <w:rPr>
          <w:color w:val="000000"/>
          <w:sz w:val="28"/>
          <w:szCs w:val="28"/>
          <w:lang w:val="uk-UA"/>
        </w:rPr>
        <w:t>.</w:t>
      </w:r>
    </w:p>
    <w:p w14:paraId="02E8C3F1" w14:textId="77777777" w:rsidR="00D9424F" w:rsidRDefault="00D9424F" w:rsidP="00D9424F">
      <w:pPr>
        <w:ind w:firstLine="567"/>
        <w:jc w:val="both"/>
        <w:rPr>
          <w:sz w:val="28"/>
          <w:szCs w:val="28"/>
          <w:lang w:val="uk-UA"/>
        </w:rPr>
      </w:pPr>
      <w:r w:rsidRPr="00D9424F">
        <w:rPr>
          <w:rFonts w:hint="eastAsia"/>
          <w:sz w:val="28"/>
          <w:szCs w:val="28"/>
          <w:lang w:val="uk-UA"/>
        </w:rPr>
        <w:t>Розділи</w:t>
      </w:r>
      <w:r w:rsidRPr="00D9424F">
        <w:rPr>
          <w:sz w:val="28"/>
          <w:szCs w:val="28"/>
          <w:lang w:val="uk-UA"/>
        </w:rPr>
        <w:t xml:space="preserve"> </w:t>
      </w:r>
      <w:r w:rsidRPr="00D9424F">
        <w:rPr>
          <w:rFonts w:hint="eastAsia"/>
          <w:sz w:val="28"/>
          <w:szCs w:val="28"/>
          <w:lang w:val="uk-UA"/>
        </w:rPr>
        <w:t>Програми</w:t>
      </w:r>
      <w:r w:rsidRPr="00D9424F">
        <w:rPr>
          <w:sz w:val="28"/>
          <w:szCs w:val="28"/>
          <w:lang w:val="uk-UA"/>
        </w:rPr>
        <w:t xml:space="preserve"> </w:t>
      </w:r>
      <w:r w:rsidR="00F261CA">
        <w:rPr>
          <w:sz w:val="28"/>
          <w:szCs w:val="28"/>
          <w:lang w:val="uk-UA"/>
        </w:rPr>
        <w:t>с</w:t>
      </w:r>
      <w:r w:rsidRPr="00D9424F">
        <w:rPr>
          <w:rFonts w:hint="eastAsia"/>
          <w:sz w:val="28"/>
          <w:szCs w:val="28"/>
          <w:lang w:val="uk-UA"/>
        </w:rPr>
        <w:t>формовані</w:t>
      </w:r>
      <w:r w:rsidRPr="00D9424F">
        <w:rPr>
          <w:sz w:val="28"/>
          <w:szCs w:val="28"/>
          <w:lang w:val="uk-UA"/>
        </w:rPr>
        <w:t xml:space="preserve"> </w:t>
      </w:r>
      <w:r w:rsidRPr="00D9424F">
        <w:rPr>
          <w:rFonts w:hint="eastAsia"/>
          <w:sz w:val="28"/>
          <w:szCs w:val="28"/>
          <w:lang w:val="uk-UA"/>
        </w:rPr>
        <w:t>головним</w:t>
      </w:r>
      <w:r w:rsidRPr="00D9424F">
        <w:rPr>
          <w:sz w:val="28"/>
          <w:szCs w:val="28"/>
          <w:lang w:val="uk-UA"/>
        </w:rPr>
        <w:t xml:space="preserve"> </w:t>
      </w:r>
      <w:r w:rsidRPr="00D9424F">
        <w:rPr>
          <w:rFonts w:hint="eastAsia"/>
          <w:sz w:val="28"/>
          <w:szCs w:val="28"/>
          <w:lang w:val="uk-UA"/>
        </w:rPr>
        <w:t>розробником</w:t>
      </w:r>
      <w:r w:rsidRPr="00D9424F">
        <w:rPr>
          <w:sz w:val="28"/>
          <w:szCs w:val="28"/>
          <w:lang w:val="uk-UA"/>
        </w:rPr>
        <w:t xml:space="preserve"> </w:t>
      </w:r>
      <w:r w:rsidRPr="00D9424F">
        <w:rPr>
          <w:rFonts w:hint="eastAsia"/>
          <w:sz w:val="28"/>
          <w:szCs w:val="28"/>
          <w:lang w:val="uk-UA"/>
        </w:rPr>
        <w:t>–</w:t>
      </w:r>
      <w:r w:rsidRPr="00D9424F">
        <w:rPr>
          <w:sz w:val="28"/>
          <w:szCs w:val="28"/>
          <w:lang w:val="uk-UA"/>
        </w:rPr>
        <w:t xml:space="preserve"> </w:t>
      </w:r>
      <w:r>
        <w:rPr>
          <w:sz w:val="28"/>
          <w:szCs w:val="28"/>
          <w:lang w:val="uk-UA"/>
        </w:rPr>
        <w:t xml:space="preserve">відділом економіки, агропромислового розвитку </w:t>
      </w:r>
      <w:r w:rsidR="00F261CA">
        <w:rPr>
          <w:sz w:val="28"/>
          <w:szCs w:val="28"/>
          <w:lang w:val="uk-UA"/>
        </w:rPr>
        <w:t xml:space="preserve">та з питань управління майном спільної власності </w:t>
      </w:r>
      <w:r w:rsidRPr="00D9424F">
        <w:rPr>
          <w:rFonts w:hint="eastAsia"/>
          <w:sz w:val="28"/>
          <w:szCs w:val="28"/>
          <w:lang w:val="uk-UA"/>
        </w:rPr>
        <w:t>на</w:t>
      </w:r>
      <w:r w:rsidRPr="00D9424F">
        <w:rPr>
          <w:sz w:val="28"/>
          <w:szCs w:val="28"/>
          <w:lang w:val="uk-UA"/>
        </w:rPr>
        <w:t xml:space="preserve"> </w:t>
      </w:r>
      <w:r w:rsidRPr="00D9424F">
        <w:rPr>
          <w:rFonts w:hint="eastAsia"/>
          <w:sz w:val="28"/>
          <w:szCs w:val="28"/>
          <w:lang w:val="uk-UA"/>
        </w:rPr>
        <w:t>підставі</w:t>
      </w:r>
      <w:r w:rsidRPr="00D9424F">
        <w:rPr>
          <w:sz w:val="28"/>
          <w:szCs w:val="28"/>
          <w:lang w:val="uk-UA"/>
        </w:rPr>
        <w:t xml:space="preserve"> </w:t>
      </w:r>
      <w:r w:rsidRPr="00D9424F">
        <w:rPr>
          <w:rFonts w:hint="eastAsia"/>
          <w:sz w:val="28"/>
          <w:szCs w:val="28"/>
          <w:lang w:val="uk-UA"/>
        </w:rPr>
        <w:t>пропозицій</w:t>
      </w:r>
      <w:r w:rsidRPr="00D9424F">
        <w:rPr>
          <w:sz w:val="28"/>
          <w:szCs w:val="28"/>
          <w:lang w:val="uk-UA"/>
        </w:rPr>
        <w:t xml:space="preserve"> </w:t>
      </w:r>
      <w:r w:rsidRPr="00D9424F">
        <w:rPr>
          <w:rFonts w:hint="eastAsia"/>
          <w:sz w:val="28"/>
          <w:szCs w:val="28"/>
          <w:lang w:val="uk-UA"/>
        </w:rPr>
        <w:t>структурних</w:t>
      </w:r>
      <w:r w:rsidRPr="00D9424F">
        <w:rPr>
          <w:sz w:val="28"/>
          <w:szCs w:val="28"/>
          <w:lang w:val="uk-UA"/>
        </w:rPr>
        <w:t xml:space="preserve"> </w:t>
      </w:r>
      <w:r w:rsidRPr="00D9424F">
        <w:rPr>
          <w:rFonts w:hint="eastAsia"/>
          <w:sz w:val="28"/>
          <w:szCs w:val="28"/>
          <w:lang w:val="uk-UA"/>
        </w:rPr>
        <w:t>підрозділів</w:t>
      </w:r>
      <w:r w:rsidRPr="00D9424F">
        <w:rPr>
          <w:sz w:val="28"/>
          <w:szCs w:val="28"/>
          <w:lang w:val="uk-UA"/>
        </w:rPr>
        <w:t xml:space="preserve"> </w:t>
      </w:r>
      <w:r w:rsidR="00F261CA">
        <w:rPr>
          <w:rFonts w:hint="eastAsia"/>
          <w:sz w:val="28"/>
          <w:szCs w:val="28"/>
          <w:lang w:val="uk-UA"/>
        </w:rPr>
        <w:t>райд</w:t>
      </w:r>
      <w:r w:rsidRPr="00D9424F">
        <w:rPr>
          <w:rFonts w:hint="eastAsia"/>
          <w:sz w:val="28"/>
          <w:szCs w:val="28"/>
          <w:lang w:val="uk-UA"/>
        </w:rPr>
        <w:t>ержадміністрації</w:t>
      </w:r>
      <w:r w:rsidR="00B52321">
        <w:rPr>
          <w:sz w:val="28"/>
          <w:szCs w:val="28"/>
          <w:lang w:val="uk-UA"/>
        </w:rPr>
        <w:t xml:space="preserve"> та </w:t>
      </w:r>
      <w:r w:rsidRPr="00D9424F">
        <w:rPr>
          <w:rFonts w:hint="eastAsia"/>
          <w:sz w:val="28"/>
          <w:szCs w:val="28"/>
          <w:lang w:val="uk-UA"/>
        </w:rPr>
        <w:t>органів</w:t>
      </w:r>
      <w:r w:rsidRPr="00D9424F">
        <w:rPr>
          <w:sz w:val="28"/>
          <w:szCs w:val="28"/>
          <w:lang w:val="uk-UA"/>
        </w:rPr>
        <w:t xml:space="preserve"> </w:t>
      </w:r>
      <w:r w:rsidRPr="00D9424F">
        <w:rPr>
          <w:rFonts w:hint="eastAsia"/>
          <w:sz w:val="28"/>
          <w:szCs w:val="28"/>
          <w:lang w:val="uk-UA"/>
        </w:rPr>
        <w:t>місцевого</w:t>
      </w:r>
      <w:r w:rsidRPr="00D9424F">
        <w:rPr>
          <w:sz w:val="28"/>
          <w:szCs w:val="28"/>
          <w:lang w:val="uk-UA"/>
        </w:rPr>
        <w:t xml:space="preserve"> </w:t>
      </w:r>
      <w:r w:rsidRPr="00D9424F">
        <w:rPr>
          <w:rFonts w:hint="eastAsia"/>
          <w:sz w:val="28"/>
          <w:szCs w:val="28"/>
          <w:lang w:val="uk-UA"/>
        </w:rPr>
        <w:t>самоврядування</w:t>
      </w:r>
      <w:r w:rsidRPr="00D9424F">
        <w:rPr>
          <w:sz w:val="28"/>
          <w:szCs w:val="28"/>
          <w:lang w:val="uk-UA"/>
        </w:rPr>
        <w:t>.</w:t>
      </w:r>
    </w:p>
    <w:p w14:paraId="36B1984B" w14:textId="77777777" w:rsidR="00AA0D78" w:rsidRPr="00AA0D78" w:rsidRDefault="00AA0D78" w:rsidP="00AA0D78">
      <w:pPr>
        <w:ind w:firstLine="567"/>
        <w:jc w:val="both"/>
        <w:rPr>
          <w:sz w:val="28"/>
          <w:szCs w:val="28"/>
          <w:lang w:val="uk-UA"/>
        </w:rPr>
      </w:pPr>
      <w:r w:rsidRPr="00AA0D78">
        <w:rPr>
          <w:rFonts w:hint="eastAsia"/>
          <w:sz w:val="28"/>
          <w:szCs w:val="28"/>
          <w:lang w:val="uk-UA"/>
        </w:rPr>
        <w:t>Механізм</w:t>
      </w:r>
      <w:r w:rsidRPr="00AA0D78">
        <w:rPr>
          <w:sz w:val="28"/>
          <w:szCs w:val="28"/>
          <w:lang w:val="uk-UA"/>
        </w:rPr>
        <w:t xml:space="preserve"> </w:t>
      </w:r>
      <w:r w:rsidRPr="00AA0D78">
        <w:rPr>
          <w:rFonts w:hint="eastAsia"/>
          <w:sz w:val="28"/>
          <w:szCs w:val="28"/>
          <w:lang w:val="uk-UA"/>
        </w:rPr>
        <w:t>реалізації</w:t>
      </w:r>
      <w:r w:rsidRPr="00AA0D78">
        <w:rPr>
          <w:sz w:val="28"/>
          <w:szCs w:val="28"/>
          <w:lang w:val="uk-UA"/>
        </w:rPr>
        <w:t xml:space="preserve"> </w:t>
      </w:r>
      <w:r w:rsidRPr="00AA0D78">
        <w:rPr>
          <w:rFonts w:hint="eastAsia"/>
          <w:sz w:val="28"/>
          <w:szCs w:val="28"/>
          <w:lang w:val="uk-UA"/>
        </w:rPr>
        <w:t>Програми</w:t>
      </w:r>
      <w:r w:rsidRPr="00AA0D78">
        <w:rPr>
          <w:sz w:val="28"/>
          <w:szCs w:val="28"/>
          <w:lang w:val="uk-UA"/>
        </w:rPr>
        <w:t xml:space="preserve"> </w:t>
      </w:r>
      <w:r w:rsidRPr="00AA0D78">
        <w:rPr>
          <w:rFonts w:hint="eastAsia"/>
          <w:sz w:val="28"/>
          <w:szCs w:val="28"/>
          <w:lang w:val="uk-UA"/>
        </w:rPr>
        <w:t>базується</w:t>
      </w:r>
      <w:r w:rsidRPr="00AA0D78">
        <w:rPr>
          <w:sz w:val="28"/>
          <w:szCs w:val="28"/>
          <w:lang w:val="uk-UA"/>
        </w:rPr>
        <w:t xml:space="preserve"> </w:t>
      </w:r>
      <w:r w:rsidRPr="00AA0D78">
        <w:rPr>
          <w:rFonts w:hint="eastAsia"/>
          <w:sz w:val="28"/>
          <w:szCs w:val="28"/>
          <w:lang w:val="uk-UA"/>
        </w:rPr>
        <w:t>на</w:t>
      </w:r>
      <w:r w:rsidRPr="00AA0D78">
        <w:rPr>
          <w:sz w:val="28"/>
          <w:szCs w:val="28"/>
          <w:lang w:val="uk-UA"/>
        </w:rPr>
        <w:t xml:space="preserve"> </w:t>
      </w:r>
      <w:r w:rsidRPr="00AA0D78">
        <w:rPr>
          <w:rFonts w:hint="eastAsia"/>
          <w:sz w:val="28"/>
          <w:szCs w:val="28"/>
          <w:lang w:val="uk-UA"/>
        </w:rPr>
        <w:t>принципі</w:t>
      </w:r>
      <w:r>
        <w:rPr>
          <w:sz w:val="28"/>
          <w:szCs w:val="28"/>
          <w:lang w:val="uk-UA"/>
        </w:rPr>
        <w:t xml:space="preserve"> </w:t>
      </w:r>
      <w:r w:rsidRPr="00AA0D78">
        <w:rPr>
          <w:rFonts w:hint="eastAsia"/>
          <w:sz w:val="28"/>
          <w:szCs w:val="28"/>
          <w:lang w:val="uk-UA"/>
        </w:rPr>
        <w:t>узгодженості</w:t>
      </w:r>
      <w:r w:rsidRPr="00AA0D78">
        <w:rPr>
          <w:sz w:val="28"/>
          <w:szCs w:val="28"/>
          <w:lang w:val="uk-UA"/>
        </w:rPr>
        <w:t xml:space="preserve"> </w:t>
      </w:r>
      <w:r w:rsidRPr="00AA0D78">
        <w:rPr>
          <w:rFonts w:hint="eastAsia"/>
          <w:sz w:val="28"/>
          <w:szCs w:val="28"/>
          <w:lang w:val="uk-UA"/>
        </w:rPr>
        <w:t>інтересів</w:t>
      </w:r>
      <w:r w:rsidRPr="00AA0D78">
        <w:rPr>
          <w:sz w:val="28"/>
          <w:szCs w:val="28"/>
          <w:lang w:val="uk-UA"/>
        </w:rPr>
        <w:t xml:space="preserve"> </w:t>
      </w:r>
      <w:r w:rsidRPr="00AA0D78">
        <w:rPr>
          <w:rFonts w:hint="eastAsia"/>
          <w:sz w:val="28"/>
          <w:szCs w:val="28"/>
          <w:lang w:val="uk-UA"/>
        </w:rPr>
        <w:t>та</w:t>
      </w:r>
      <w:r w:rsidRPr="00AA0D78">
        <w:rPr>
          <w:sz w:val="28"/>
          <w:szCs w:val="28"/>
          <w:lang w:val="uk-UA"/>
        </w:rPr>
        <w:t xml:space="preserve"> </w:t>
      </w:r>
      <w:r w:rsidRPr="00AA0D78">
        <w:rPr>
          <w:rFonts w:hint="eastAsia"/>
          <w:sz w:val="28"/>
          <w:szCs w:val="28"/>
          <w:lang w:val="uk-UA"/>
        </w:rPr>
        <w:t>дій</w:t>
      </w:r>
      <w:r w:rsidRPr="00AA0D78">
        <w:rPr>
          <w:sz w:val="28"/>
          <w:szCs w:val="28"/>
          <w:lang w:val="uk-UA"/>
        </w:rPr>
        <w:t xml:space="preserve"> </w:t>
      </w:r>
      <w:r w:rsidRPr="00AA0D78">
        <w:rPr>
          <w:rFonts w:hint="eastAsia"/>
          <w:sz w:val="28"/>
          <w:szCs w:val="28"/>
          <w:lang w:val="uk-UA"/>
        </w:rPr>
        <w:t>владних</w:t>
      </w:r>
      <w:r w:rsidRPr="00AA0D78">
        <w:rPr>
          <w:sz w:val="28"/>
          <w:szCs w:val="28"/>
          <w:lang w:val="uk-UA"/>
        </w:rPr>
        <w:t xml:space="preserve"> </w:t>
      </w:r>
      <w:r w:rsidRPr="00AA0D78">
        <w:rPr>
          <w:rFonts w:hint="eastAsia"/>
          <w:sz w:val="28"/>
          <w:szCs w:val="28"/>
          <w:lang w:val="uk-UA"/>
        </w:rPr>
        <w:t>структур</w:t>
      </w:r>
      <w:r w:rsidRPr="00AA0D78">
        <w:rPr>
          <w:sz w:val="28"/>
          <w:szCs w:val="28"/>
          <w:lang w:val="uk-UA"/>
        </w:rPr>
        <w:t xml:space="preserve">, </w:t>
      </w:r>
      <w:r w:rsidRPr="00AA0D78">
        <w:rPr>
          <w:rFonts w:hint="eastAsia"/>
          <w:sz w:val="28"/>
          <w:szCs w:val="28"/>
          <w:lang w:val="uk-UA"/>
        </w:rPr>
        <w:t>бізнесу</w:t>
      </w:r>
      <w:r w:rsidRPr="00AA0D78">
        <w:rPr>
          <w:sz w:val="28"/>
          <w:szCs w:val="28"/>
          <w:lang w:val="uk-UA"/>
        </w:rPr>
        <w:t xml:space="preserve"> </w:t>
      </w:r>
      <w:r w:rsidRPr="00AA0D78">
        <w:rPr>
          <w:rFonts w:hint="eastAsia"/>
          <w:sz w:val="28"/>
          <w:szCs w:val="28"/>
          <w:lang w:val="uk-UA"/>
        </w:rPr>
        <w:t>та</w:t>
      </w:r>
      <w:r>
        <w:rPr>
          <w:sz w:val="28"/>
          <w:szCs w:val="28"/>
          <w:lang w:val="uk-UA"/>
        </w:rPr>
        <w:t xml:space="preserve"> </w:t>
      </w:r>
      <w:r w:rsidRPr="00AA0D78">
        <w:rPr>
          <w:rFonts w:hint="eastAsia"/>
          <w:sz w:val="28"/>
          <w:szCs w:val="28"/>
          <w:lang w:val="uk-UA"/>
        </w:rPr>
        <w:t>громадськості</w:t>
      </w:r>
      <w:r w:rsidRPr="00AA0D78">
        <w:rPr>
          <w:sz w:val="28"/>
          <w:szCs w:val="28"/>
          <w:lang w:val="uk-UA"/>
        </w:rPr>
        <w:t xml:space="preserve"> </w:t>
      </w:r>
      <w:r w:rsidRPr="00AA0D78">
        <w:rPr>
          <w:rFonts w:hint="eastAsia"/>
          <w:sz w:val="28"/>
          <w:szCs w:val="28"/>
          <w:lang w:val="uk-UA"/>
        </w:rPr>
        <w:t>щодо</w:t>
      </w:r>
      <w:r w:rsidRPr="00AA0D78">
        <w:rPr>
          <w:sz w:val="28"/>
          <w:szCs w:val="28"/>
          <w:lang w:val="uk-UA"/>
        </w:rPr>
        <w:t xml:space="preserve"> </w:t>
      </w:r>
      <w:r w:rsidRPr="00AA0D78">
        <w:rPr>
          <w:rFonts w:hint="eastAsia"/>
          <w:sz w:val="28"/>
          <w:szCs w:val="28"/>
          <w:lang w:val="uk-UA"/>
        </w:rPr>
        <w:t>вирішення</w:t>
      </w:r>
      <w:r w:rsidRPr="00AA0D78">
        <w:rPr>
          <w:sz w:val="28"/>
          <w:szCs w:val="28"/>
          <w:lang w:val="uk-UA"/>
        </w:rPr>
        <w:t xml:space="preserve"> </w:t>
      </w:r>
      <w:r w:rsidRPr="00AA0D78">
        <w:rPr>
          <w:rFonts w:hint="eastAsia"/>
          <w:sz w:val="28"/>
          <w:szCs w:val="28"/>
          <w:lang w:val="uk-UA"/>
        </w:rPr>
        <w:t>питань</w:t>
      </w:r>
      <w:r w:rsidRPr="00AA0D78">
        <w:rPr>
          <w:sz w:val="28"/>
          <w:szCs w:val="28"/>
          <w:lang w:val="uk-UA"/>
        </w:rPr>
        <w:t xml:space="preserve"> </w:t>
      </w:r>
      <w:r w:rsidRPr="00AA0D78">
        <w:rPr>
          <w:rFonts w:hint="eastAsia"/>
          <w:sz w:val="28"/>
          <w:szCs w:val="28"/>
          <w:lang w:val="uk-UA"/>
        </w:rPr>
        <w:t>розвитку</w:t>
      </w:r>
      <w:r w:rsidRPr="00AA0D78">
        <w:rPr>
          <w:sz w:val="28"/>
          <w:szCs w:val="28"/>
          <w:lang w:val="uk-UA"/>
        </w:rPr>
        <w:t xml:space="preserve"> </w:t>
      </w:r>
      <w:r w:rsidRPr="00AA0D78">
        <w:rPr>
          <w:rFonts w:hint="eastAsia"/>
          <w:sz w:val="28"/>
          <w:szCs w:val="28"/>
          <w:lang w:val="uk-UA"/>
        </w:rPr>
        <w:t>економіки</w:t>
      </w:r>
      <w:r w:rsidRPr="00AA0D78">
        <w:rPr>
          <w:sz w:val="28"/>
          <w:szCs w:val="28"/>
          <w:lang w:val="uk-UA"/>
        </w:rPr>
        <w:t xml:space="preserve"> </w:t>
      </w:r>
      <w:r w:rsidRPr="00AA0D78">
        <w:rPr>
          <w:rFonts w:hint="eastAsia"/>
          <w:sz w:val="28"/>
          <w:szCs w:val="28"/>
          <w:lang w:val="uk-UA"/>
        </w:rPr>
        <w:t>та</w:t>
      </w:r>
      <w:r>
        <w:rPr>
          <w:sz w:val="28"/>
          <w:szCs w:val="28"/>
          <w:lang w:val="uk-UA"/>
        </w:rPr>
        <w:t xml:space="preserve"> </w:t>
      </w:r>
      <w:r w:rsidRPr="00AA0D78">
        <w:rPr>
          <w:rFonts w:hint="eastAsia"/>
          <w:sz w:val="28"/>
          <w:szCs w:val="28"/>
          <w:lang w:val="uk-UA"/>
        </w:rPr>
        <w:t>соціальної</w:t>
      </w:r>
      <w:r w:rsidRPr="00AA0D78">
        <w:rPr>
          <w:sz w:val="28"/>
          <w:szCs w:val="28"/>
          <w:lang w:val="uk-UA"/>
        </w:rPr>
        <w:t xml:space="preserve"> </w:t>
      </w:r>
      <w:r w:rsidRPr="00AA0D78">
        <w:rPr>
          <w:rFonts w:hint="eastAsia"/>
          <w:sz w:val="28"/>
          <w:szCs w:val="28"/>
          <w:lang w:val="uk-UA"/>
        </w:rPr>
        <w:t>сфери</w:t>
      </w:r>
      <w:r w:rsidRPr="00AA0D78">
        <w:rPr>
          <w:sz w:val="28"/>
          <w:szCs w:val="28"/>
          <w:lang w:val="uk-UA"/>
        </w:rPr>
        <w:t xml:space="preserve"> </w:t>
      </w:r>
      <w:r>
        <w:rPr>
          <w:rFonts w:hint="eastAsia"/>
          <w:sz w:val="28"/>
          <w:szCs w:val="28"/>
          <w:lang w:val="uk-UA"/>
        </w:rPr>
        <w:t>району</w:t>
      </w:r>
      <w:r w:rsidRPr="00AA0D78">
        <w:rPr>
          <w:sz w:val="28"/>
          <w:szCs w:val="28"/>
          <w:lang w:val="uk-UA"/>
        </w:rPr>
        <w:t>.</w:t>
      </w:r>
    </w:p>
    <w:p w14:paraId="562C4160" w14:textId="77777777" w:rsidR="00837817" w:rsidRPr="00EC05A1" w:rsidRDefault="00AA0D78" w:rsidP="00BD3352">
      <w:pPr>
        <w:ind w:firstLine="567"/>
        <w:jc w:val="both"/>
        <w:rPr>
          <w:sz w:val="28"/>
          <w:szCs w:val="28"/>
          <w:lang w:val="uk-UA"/>
        </w:rPr>
      </w:pPr>
      <w:r w:rsidRPr="00AA0D78">
        <w:rPr>
          <w:rFonts w:hint="eastAsia"/>
          <w:sz w:val="28"/>
          <w:szCs w:val="28"/>
          <w:lang w:val="uk-UA"/>
        </w:rPr>
        <w:t>Важливою</w:t>
      </w:r>
      <w:r w:rsidRPr="00AA0D78">
        <w:rPr>
          <w:sz w:val="28"/>
          <w:szCs w:val="28"/>
          <w:lang w:val="uk-UA"/>
        </w:rPr>
        <w:t xml:space="preserve"> </w:t>
      </w:r>
      <w:r w:rsidRPr="00AA0D78">
        <w:rPr>
          <w:rFonts w:hint="eastAsia"/>
          <w:sz w:val="28"/>
          <w:szCs w:val="28"/>
          <w:lang w:val="uk-UA"/>
        </w:rPr>
        <w:t>частиною</w:t>
      </w:r>
      <w:r w:rsidRPr="00AA0D78">
        <w:rPr>
          <w:sz w:val="28"/>
          <w:szCs w:val="28"/>
          <w:lang w:val="uk-UA"/>
        </w:rPr>
        <w:t xml:space="preserve"> </w:t>
      </w:r>
      <w:r w:rsidRPr="00AA0D78">
        <w:rPr>
          <w:rFonts w:hint="eastAsia"/>
          <w:sz w:val="28"/>
          <w:szCs w:val="28"/>
          <w:lang w:val="uk-UA"/>
        </w:rPr>
        <w:t>механізму</w:t>
      </w:r>
      <w:r w:rsidRPr="00AA0D78">
        <w:rPr>
          <w:sz w:val="28"/>
          <w:szCs w:val="28"/>
          <w:lang w:val="uk-UA"/>
        </w:rPr>
        <w:t xml:space="preserve"> </w:t>
      </w:r>
      <w:r w:rsidRPr="00AA0D78">
        <w:rPr>
          <w:rFonts w:hint="eastAsia"/>
          <w:sz w:val="28"/>
          <w:szCs w:val="28"/>
          <w:lang w:val="uk-UA"/>
        </w:rPr>
        <w:t>реалізації</w:t>
      </w:r>
      <w:r w:rsidRPr="00AA0D78">
        <w:rPr>
          <w:sz w:val="28"/>
          <w:szCs w:val="28"/>
          <w:lang w:val="uk-UA"/>
        </w:rPr>
        <w:t xml:space="preserve"> </w:t>
      </w:r>
      <w:r w:rsidRPr="00AA0D78">
        <w:rPr>
          <w:rFonts w:hint="eastAsia"/>
          <w:sz w:val="28"/>
          <w:szCs w:val="28"/>
          <w:lang w:val="uk-UA"/>
        </w:rPr>
        <w:t>Програми</w:t>
      </w:r>
      <w:r w:rsidRPr="00AA0D78">
        <w:rPr>
          <w:sz w:val="28"/>
          <w:szCs w:val="28"/>
          <w:lang w:val="uk-UA"/>
        </w:rPr>
        <w:t xml:space="preserve"> </w:t>
      </w:r>
      <w:r w:rsidRPr="00AA0D78">
        <w:rPr>
          <w:rFonts w:hint="eastAsia"/>
          <w:sz w:val="28"/>
          <w:szCs w:val="28"/>
          <w:lang w:val="uk-UA"/>
        </w:rPr>
        <w:t>є</w:t>
      </w:r>
      <w:r>
        <w:rPr>
          <w:sz w:val="28"/>
          <w:szCs w:val="28"/>
          <w:lang w:val="uk-UA"/>
        </w:rPr>
        <w:t xml:space="preserve"> </w:t>
      </w:r>
      <w:r w:rsidRPr="00AA0D78">
        <w:rPr>
          <w:rFonts w:hint="eastAsia"/>
          <w:sz w:val="28"/>
          <w:szCs w:val="28"/>
          <w:lang w:val="uk-UA"/>
        </w:rPr>
        <w:t>проведення</w:t>
      </w:r>
      <w:r w:rsidRPr="00AA0D78">
        <w:rPr>
          <w:sz w:val="28"/>
          <w:szCs w:val="28"/>
          <w:lang w:val="uk-UA"/>
        </w:rPr>
        <w:t xml:space="preserve"> </w:t>
      </w:r>
      <w:r w:rsidRPr="00AA0D78">
        <w:rPr>
          <w:rFonts w:hint="eastAsia"/>
          <w:sz w:val="28"/>
          <w:szCs w:val="28"/>
          <w:lang w:val="uk-UA"/>
        </w:rPr>
        <w:t>моніторингу</w:t>
      </w:r>
      <w:r w:rsidRPr="00AA0D78">
        <w:rPr>
          <w:sz w:val="28"/>
          <w:szCs w:val="28"/>
          <w:lang w:val="uk-UA"/>
        </w:rPr>
        <w:t xml:space="preserve"> </w:t>
      </w:r>
      <w:r w:rsidRPr="00AA0D78">
        <w:rPr>
          <w:rFonts w:hint="eastAsia"/>
          <w:sz w:val="28"/>
          <w:szCs w:val="28"/>
          <w:lang w:val="uk-UA"/>
        </w:rPr>
        <w:t>ходу</w:t>
      </w:r>
      <w:r w:rsidRPr="00AA0D78">
        <w:rPr>
          <w:sz w:val="28"/>
          <w:szCs w:val="28"/>
          <w:lang w:val="uk-UA"/>
        </w:rPr>
        <w:t xml:space="preserve"> </w:t>
      </w:r>
      <w:r w:rsidRPr="00AA0D78">
        <w:rPr>
          <w:rFonts w:hint="eastAsia"/>
          <w:sz w:val="28"/>
          <w:szCs w:val="28"/>
          <w:lang w:val="uk-UA"/>
        </w:rPr>
        <w:t>її</w:t>
      </w:r>
      <w:r w:rsidRPr="00AA0D78">
        <w:rPr>
          <w:sz w:val="28"/>
          <w:szCs w:val="28"/>
          <w:lang w:val="uk-UA"/>
        </w:rPr>
        <w:t xml:space="preserve"> </w:t>
      </w:r>
      <w:r w:rsidRPr="00AA0D78">
        <w:rPr>
          <w:rFonts w:hint="eastAsia"/>
          <w:sz w:val="28"/>
          <w:szCs w:val="28"/>
          <w:lang w:val="uk-UA"/>
        </w:rPr>
        <w:t>виконання</w:t>
      </w:r>
      <w:r w:rsidRPr="00AA0D78">
        <w:rPr>
          <w:sz w:val="28"/>
          <w:szCs w:val="28"/>
          <w:lang w:val="uk-UA"/>
        </w:rPr>
        <w:t xml:space="preserve">, </w:t>
      </w:r>
      <w:r w:rsidR="00BD3352">
        <w:rPr>
          <w:sz w:val="28"/>
          <w:szCs w:val="28"/>
          <w:lang w:val="uk-UA"/>
        </w:rPr>
        <w:t xml:space="preserve">райдержадміністрація </w:t>
      </w:r>
      <w:r w:rsidR="00837817" w:rsidRPr="00837817">
        <w:rPr>
          <w:sz w:val="28"/>
          <w:szCs w:val="28"/>
          <w:lang w:val="uk-UA"/>
        </w:rPr>
        <w:t>забезпечуватиме підготовку річного звіту про її виконання.</w:t>
      </w:r>
    </w:p>
    <w:p w14:paraId="7AD4DF55" w14:textId="77777777" w:rsidR="00427271" w:rsidRPr="00837817" w:rsidRDefault="003677E9" w:rsidP="00837817">
      <w:pPr>
        <w:ind w:firstLine="567"/>
        <w:jc w:val="both"/>
        <w:rPr>
          <w:color w:val="FF0000"/>
          <w:sz w:val="28"/>
          <w:szCs w:val="28"/>
          <w:lang w:val="uk-UA"/>
        </w:rPr>
      </w:pPr>
      <w:r w:rsidRPr="003677E9">
        <w:rPr>
          <w:sz w:val="28"/>
          <w:szCs w:val="28"/>
          <w:lang w:val="uk-UA"/>
        </w:rPr>
        <w:t>У процесі виконання Програми можуть вноситися зміни і доповнення</w:t>
      </w:r>
      <w:r w:rsidR="00AA0A43">
        <w:rPr>
          <w:sz w:val="28"/>
          <w:szCs w:val="28"/>
          <w:lang w:val="uk-UA"/>
        </w:rPr>
        <w:t>,</w:t>
      </w:r>
      <w:r w:rsidRPr="003677E9">
        <w:rPr>
          <w:sz w:val="28"/>
          <w:szCs w:val="28"/>
          <w:lang w:val="uk-UA"/>
        </w:rPr>
        <w:t xml:space="preserve"> які в установленому порядку подаються на розгляд і затвердження районної ради.</w:t>
      </w:r>
    </w:p>
    <w:p w14:paraId="5388A974" w14:textId="77777777" w:rsidR="00FF3EDF" w:rsidRDefault="00FF3EDF" w:rsidP="00427271">
      <w:pPr>
        <w:pStyle w:val="5"/>
        <w:spacing w:before="0" w:after="0"/>
        <w:rPr>
          <w:i w:val="0"/>
          <w:lang w:val="uk-UA"/>
        </w:rPr>
      </w:pPr>
    </w:p>
    <w:p w14:paraId="3CD99E6F" w14:textId="77777777" w:rsidR="00FF3EDF" w:rsidRDefault="00FF3EDF">
      <w:pPr>
        <w:widowControl/>
        <w:autoSpaceDE/>
        <w:autoSpaceDN/>
        <w:adjustRightInd/>
        <w:spacing w:after="160" w:line="259" w:lineRule="auto"/>
        <w:rPr>
          <w:b/>
          <w:bCs/>
          <w:iCs/>
          <w:sz w:val="26"/>
          <w:szCs w:val="26"/>
          <w:lang w:val="uk-UA" w:eastAsia="x-none"/>
        </w:rPr>
      </w:pPr>
      <w:r>
        <w:rPr>
          <w:i/>
          <w:lang w:val="uk-UA"/>
        </w:rPr>
        <w:br w:type="page"/>
      </w:r>
    </w:p>
    <w:p w14:paraId="039FD342" w14:textId="77777777" w:rsidR="00427271" w:rsidRPr="00427271" w:rsidRDefault="00427271" w:rsidP="0050481E">
      <w:pPr>
        <w:pStyle w:val="2"/>
        <w:jc w:val="center"/>
        <w:rPr>
          <w:rFonts w:ascii="Times New Roman" w:hAnsi="Times New Roman" w:cs="Times New Roman"/>
          <w:b/>
          <w:color w:val="000000" w:themeColor="text1"/>
          <w:sz w:val="28"/>
        </w:rPr>
      </w:pPr>
      <w:bookmarkStart w:id="2" w:name="_Toc498606023"/>
      <w:bookmarkStart w:id="3" w:name="_Toc27322443"/>
      <w:bookmarkStart w:id="4" w:name="_Toc72248657"/>
      <w:bookmarkStart w:id="5" w:name="_Toc89854656"/>
      <w:r w:rsidRPr="00427271">
        <w:rPr>
          <w:rFonts w:ascii="Times New Roman" w:hAnsi="Times New Roman" w:cs="Times New Roman"/>
          <w:b/>
          <w:color w:val="000000" w:themeColor="text1"/>
          <w:sz w:val="28"/>
        </w:rPr>
        <w:lastRenderedPageBreak/>
        <w:t>І. Паспорт Програми економічного і соціального розвитку Житомирського району на 202</w:t>
      </w:r>
      <w:r w:rsidR="004A382D">
        <w:rPr>
          <w:rFonts w:ascii="Times New Roman" w:hAnsi="Times New Roman" w:cs="Times New Roman"/>
          <w:b/>
          <w:color w:val="000000" w:themeColor="text1"/>
          <w:sz w:val="28"/>
          <w:lang w:val="uk-UA"/>
        </w:rPr>
        <w:t>2</w:t>
      </w:r>
      <w:r w:rsidRPr="00427271">
        <w:rPr>
          <w:rFonts w:ascii="Times New Roman" w:hAnsi="Times New Roman" w:cs="Times New Roman"/>
          <w:b/>
          <w:color w:val="000000" w:themeColor="text1"/>
          <w:sz w:val="28"/>
        </w:rPr>
        <w:t xml:space="preserve"> рік</w:t>
      </w:r>
      <w:bookmarkEnd w:id="2"/>
      <w:bookmarkEnd w:id="3"/>
      <w:bookmarkEnd w:id="4"/>
      <w:bookmarkEnd w:id="5"/>
    </w:p>
    <w:p w14:paraId="257830AB" w14:textId="77777777" w:rsidR="00427271" w:rsidRPr="00544D2F" w:rsidRDefault="00427271" w:rsidP="00427271">
      <w:pPr>
        <w:ind w:right="-285" w:firstLine="567"/>
        <w:rPr>
          <w:sz w:val="28"/>
          <w:szCs w:val="28"/>
          <w:lang w:val="uk-UA"/>
        </w:rPr>
      </w:pPr>
    </w:p>
    <w:tbl>
      <w:tblPr>
        <w:tblW w:w="9356" w:type="dxa"/>
        <w:tblInd w:w="250" w:type="dxa"/>
        <w:tblLook w:val="01E0" w:firstRow="1" w:lastRow="1" w:firstColumn="1" w:lastColumn="1" w:noHBand="0" w:noVBand="0"/>
      </w:tblPr>
      <w:tblGrid>
        <w:gridCol w:w="3119"/>
        <w:gridCol w:w="6237"/>
      </w:tblGrid>
      <w:tr w:rsidR="00427271" w:rsidRPr="00544D2F" w14:paraId="0D136E8F" w14:textId="77777777" w:rsidTr="00CA586F">
        <w:trPr>
          <w:trHeight w:val="654"/>
        </w:trPr>
        <w:tc>
          <w:tcPr>
            <w:tcW w:w="3119" w:type="dxa"/>
            <w:tcBorders>
              <w:top w:val="single" w:sz="4" w:space="0" w:color="auto"/>
              <w:left w:val="single" w:sz="4" w:space="0" w:color="auto"/>
              <w:bottom w:val="single" w:sz="4" w:space="0" w:color="auto"/>
              <w:right w:val="single" w:sz="4" w:space="0" w:color="auto"/>
            </w:tcBorders>
            <w:vAlign w:val="center"/>
          </w:tcPr>
          <w:p w14:paraId="0EEFD19D" w14:textId="77777777" w:rsidR="00427271" w:rsidRPr="008C443C" w:rsidRDefault="00427271" w:rsidP="00CA586F">
            <w:pPr>
              <w:jc w:val="both"/>
              <w:rPr>
                <w:b/>
                <w:sz w:val="28"/>
                <w:szCs w:val="28"/>
                <w:lang w:val="uk-UA"/>
              </w:rPr>
            </w:pPr>
            <w:r w:rsidRPr="008C443C">
              <w:rPr>
                <w:b/>
                <w:sz w:val="28"/>
                <w:szCs w:val="28"/>
                <w:lang w:val="uk-UA"/>
              </w:rPr>
              <w:t>Назва Програми</w:t>
            </w:r>
          </w:p>
        </w:tc>
        <w:tc>
          <w:tcPr>
            <w:tcW w:w="6237" w:type="dxa"/>
            <w:tcBorders>
              <w:top w:val="single" w:sz="4" w:space="0" w:color="auto"/>
              <w:left w:val="single" w:sz="4" w:space="0" w:color="auto"/>
              <w:bottom w:val="single" w:sz="4" w:space="0" w:color="auto"/>
              <w:right w:val="single" w:sz="4" w:space="0" w:color="auto"/>
            </w:tcBorders>
          </w:tcPr>
          <w:p w14:paraId="21491E12" w14:textId="77777777" w:rsidR="00427271" w:rsidRPr="00544D2F" w:rsidRDefault="00427271" w:rsidP="004A382D">
            <w:pPr>
              <w:jc w:val="both"/>
              <w:rPr>
                <w:sz w:val="28"/>
                <w:szCs w:val="28"/>
                <w:lang w:val="uk-UA"/>
              </w:rPr>
            </w:pPr>
            <w:r w:rsidRPr="00544D2F">
              <w:rPr>
                <w:sz w:val="28"/>
                <w:szCs w:val="28"/>
                <w:lang w:val="uk-UA"/>
              </w:rPr>
              <w:t>Програма економічного і соціального розв</w:t>
            </w:r>
            <w:r>
              <w:rPr>
                <w:sz w:val="28"/>
                <w:szCs w:val="28"/>
                <w:lang w:val="uk-UA"/>
              </w:rPr>
              <w:t>итку Житомирського району на 202</w:t>
            </w:r>
            <w:r w:rsidR="004A382D">
              <w:rPr>
                <w:sz w:val="28"/>
                <w:szCs w:val="28"/>
                <w:lang w:val="uk-UA"/>
              </w:rPr>
              <w:t>2</w:t>
            </w:r>
            <w:r w:rsidRPr="00544D2F">
              <w:rPr>
                <w:sz w:val="28"/>
                <w:szCs w:val="28"/>
                <w:lang w:val="uk-UA"/>
              </w:rPr>
              <w:t xml:space="preserve"> рік</w:t>
            </w:r>
          </w:p>
        </w:tc>
      </w:tr>
      <w:tr w:rsidR="00427271" w:rsidRPr="00544D2F" w14:paraId="72A94527" w14:textId="77777777" w:rsidTr="00CA586F">
        <w:trPr>
          <w:trHeight w:val="376"/>
        </w:trPr>
        <w:tc>
          <w:tcPr>
            <w:tcW w:w="3119" w:type="dxa"/>
            <w:tcBorders>
              <w:top w:val="single" w:sz="4" w:space="0" w:color="auto"/>
              <w:left w:val="single" w:sz="4" w:space="0" w:color="auto"/>
              <w:bottom w:val="single" w:sz="4" w:space="0" w:color="auto"/>
              <w:right w:val="single" w:sz="4" w:space="0" w:color="auto"/>
            </w:tcBorders>
            <w:vAlign w:val="center"/>
          </w:tcPr>
          <w:p w14:paraId="3D852B82" w14:textId="77777777" w:rsidR="00427271" w:rsidRPr="008C443C" w:rsidRDefault="00427271" w:rsidP="00CA586F">
            <w:pPr>
              <w:jc w:val="both"/>
              <w:rPr>
                <w:b/>
                <w:sz w:val="28"/>
                <w:szCs w:val="28"/>
                <w:lang w:val="uk-UA"/>
              </w:rPr>
            </w:pPr>
            <w:r w:rsidRPr="008C443C">
              <w:rPr>
                <w:b/>
                <w:sz w:val="28"/>
                <w:szCs w:val="28"/>
                <w:lang w:val="uk-UA"/>
              </w:rPr>
              <w:t xml:space="preserve">Ініціатор розроблення Програми </w:t>
            </w:r>
          </w:p>
        </w:tc>
        <w:tc>
          <w:tcPr>
            <w:tcW w:w="6237" w:type="dxa"/>
            <w:tcBorders>
              <w:top w:val="single" w:sz="4" w:space="0" w:color="auto"/>
              <w:left w:val="single" w:sz="4" w:space="0" w:color="auto"/>
              <w:bottom w:val="single" w:sz="4" w:space="0" w:color="auto"/>
              <w:right w:val="single" w:sz="4" w:space="0" w:color="auto"/>
            </w:tcBorders>
          </w:tcPr>
          <w:p w14:paraId="38E2DF9C" w14:textId="77777777" w:rsidR="00427271" w:rsidRPr="00544D2F" w:rsidRDefault="00427271" w:rsidP="00CA586F">
            <w:pPr>
              <w:jc w:val="both"/>
              <w:rPr>
                <w:sz w:val="28"/>
                <w:szCs w:val="28"/>
                <w:lang w:val="uk-UA"/>
              </w:rPr>
            </w:pPr>
            <w:r w:rsidRPr="00544D2F">
              <w:rPr>
                <w:sz w:val="28"/>
                <w:szCs w:val="28"/>
                <w:lang w:val="uk-UA"/>
              </w:rPr>
              <w:t>Районна державна адміністрація</w:t>
            </w:r>
          </w:p>
        </w:tc>
      </w:tr>
      <w:tr w:rsidR="00427271" w:rsidRPr="001D13E6" w14:paraId="72EABBD7" w14:textId="77777777" w:rsidTr="00CA586F">
        <w:trPr>
          <w:trHeight w:val="1623"/>
        </w:trPr>
        <w:tc>
          <w:tcPr>
            <w:tcW w:w="3119" w:type="dxa"/>
            <w:tcBorders>
              <w:top w:val="single" w:sz="4" w:space="0" w:color="auto"/>
              <w:left w:val="single" w:sz="4" w:space="0" w:color="auto"/>
              <w:bottom w:val="single" w:sz="4" w:space="0" w:color="auto"/>
              <w:right w:val="single" w:sz="4" w:space="0" w:color="auto"/>
            </w:tcBorders>
            <w:vAlign w:val="center"/>
          </w:tcPr>
          <w:p w14:paraId="62CECF12" w14:textId="77777777" w:rsidR="00427271" w:rsidRPr="008C443C" w:rsidRDefault="00427271" w:rsidP="00CA586F">
            <w:pPr>
              <w:jc w:val="both"/>
              <w:rPr>
                <w:b/>
                <w:sz w:val="28"/>
                <w:szCs w:val="28"/>
                <w:lang w:val="uk-UA"/>
              </w:rPr>
            </w:pPr>
            <w:r w:rsidRPr="008C443C">
              <w:rPr>
                <w:b/>
                <w:sz w:val="28"/>
                <w:szCs w:val="28"/>
                <w:lang w:val="uk-UA"/>
              </w:rPr>
              <w:t>Підстави для розробки Програми</w:t>
            </w:r>
          </w:p>
        </w:tc>
        <w:tc>
          <w:tcPr>
            <w:tcW w:w="6237" w:type="dxa"/>
            <w:tcBorders>
              <w:top w:val="single" w:sz="4" w:space="0" w:color="auto"/>
              <w:left w:val="single" w:sz="4" w:space="0" w:color="auto"/>
              <w:bottom w:val="single" w:sz="4" w:space="0" w:color="auto"/>
              <w:right w:val="single" w:sz="4" w:space="0" w:color="auto"/>
            </w:tcBorders>
          </w:tcPr>
          <w:p w14:paraId="32EAC094" w14:textId="77777777" w:rsidR="00427271" w:rsidRPr="00544D2F" w:rsidRDefault="00427271" w:rsidP="00CA586F">
            <w:pPr>
              <w:jc w:val="both"/>
              <w:rPr>
                <w:sz w:val="28"/>
                <w:szCs w:val="28"/>
                <w:lang w:val="uk-UA"/>
              </w:rPr>
            </w:pPr>
            <w:r w:rsidRPr="00544D2F">
              <w:rPr>
                <w:sz w:val="28"/>
                <w:szCs w:val="28"/>
                <w:lang w:val="uk-UA"/>
              </w:rPr>
              <w:t xml:space="preserve">Закони України </w:t>
            </w:r>
            <w:r w:rsidRPr="00492D5B">
              <w:rPr>
                <w:sz w:val="28"/>
                <w:szCs w:val="28"/>
                <w:lang w:val="uk-UA"/>
              </w:rPr>
              <w:t>«Про місцеві державні адміністрації»,</w:t>
            </w:r>
            <w:r w:rsidRPr="00544D2F">
              <w:rPr>
                <w:sz w:val="28"/>
                <w:szCs w:val="28"/>
                <w:lang w:val="uk-UA"/>
              </w:rPr>
              <w:t xml:space="preserve"> </w:t>
            </w:r>
            <w:r w:rsidRPr="00751BC9">
              <w:rPr>
                <w:sz w:val="28"/>
                <w:szCs w:val="28"/>
                <w:lang w:val="uk-UA"/>
              </w:rPr>
              <w:t>«Про місцеве самоврядування в Україні»,</w:t>
            </w:r>
            <w:r w:rsidRPr="00544D2F">
              <w:rPr>
                <w:sz w:val="28"/>
                <w:szCs w:val="28"/>
                <w:lang w:val="uk-UA"/>
              </w:rPr>
              <w:t xml:space="preserve"> «Про державне прогнозування та розроблення програм економічного і соціального розвитку України»</w:t>
            </w:r>
          </w:p>
        </w:tc>
      </w:tr>
      <w:tr w:rsidR="00427271" w:rsidRPr="00861104" w14:paraId="43AAE9AA" w14:textId="77777777" w:rsidTr="00CA586F">
        <w:trPr>
          <w:trHeight w:val="1247"/>
        </w:trPr>
        <w:tc>
          <w:tcPr>
            <w:tcW w:w="3119" w:type="dxa"/>
            <w:tcBorders>
              <w:top w:val="single" w:sz="4" w:space="0" w:color="auto"/>
              <w:left w:val="single" w:sz="4" w:space="0" w:color="auto"/>
              <w:bottom w:val="single" w:sz="4" w:space="0" w:color="auto"/>
              <w:right w:val="single" w:sz="4" w:space="0" w:color="auto"/>
            </w:tcBorders>
          </w:tcPr>
          <w:p w14:paraId="32350B49" w14:textId="77777777" w:rsidR="00427271" w:rsidRPr="008C443C" w:rsidRDefault="00427271" w:rsidP="00CA586F">
            <w:pPr>
              <w:jc w:val="both"/>
              <w:rPr>
                <w:b/>
                <w:sz w:val="28"/>
                <w:szCs w:val="28"/>
                <w:lang w:val="uk-UA"/>
              </w:rPr>
            </w:pPr>
            <w:r w:rsidRPr="008C443C">
              <w:rPr>
                <w:b/>
                <w:sz w:val="28"/>
                <w:szCs w:val="28"/>
                <w:lang w:val="uk-UA"/>
              </w:rPr>
              <w:t>Дата, номер і назва розпорядчого документа</w:t>
            </w:r>
          </w:p>
        </w:tc>
        <w:tc>
          <w:tcPr>
            <w:tcW w:w="6237" w:type="dxa"/>
            <w:tcBorders>
              <w:top w:val="single" w:sz="4" w:space="0" w:color="auto"/>
              <w:left w:val="single" w:sz="4" w:space="0" w:color="auto"/>
              <w:bottom w:val="single" w:sz="4" w:space="0" w:color="auto"/>
              <w:right w:val="single" w:sz="4" w:space="0" w:color="auto"/>
            </w:tcBorders>
          </w:tcPr>
          <w:p w14:paraId="37FEC3D1" w14:textId="77777777" w:rsidR="00427271" w:rsidRPr="00544D2F" w:rsidRDefault="00427271" w:rsidP="004A382D">
            <w:pPr>
              <w:jc w:val="both"/>
              <w:rPr>
                <w:sz w:val="28"/>
                <w:szCs w:val="28"/>
                <w:lang w:val="uk-UA"/>
              </w:rPr>
            </w:pPr>
            <w:r w:rsidRPr="00283930">
              <w:rPr>
                <w:sz w:val="28"/>
                <w:szCs w:val="28"/>
                <w:lang w:val="uk-UA"/>
              </w:rPr>
              <w:t>Розпорядження голови райдержадміністрації від</w:t>
            </w:r>
            <w:r w:rsidR="00861104" w:rsidRPr="00283930">
              <w:rPr>
                <w:sz w:val="28"/>
                <w:szCs w:val="28"/>
                <w:lang w:val="uk-UA"/>
              </w:rPr>
              <w:t xml:space="preserve"> </w:t>
            </w:r>
            <w:r w:rsidR="004A382D">
              <w:rPr>
                <w:sz w:val="28"/>
                <w:szCs w:val="28"/>
                <w:lang w:val="uk-UA"/>
              </w:rPr>
              <w:t>24</w:t>
            </w:r>
            <w:r w:rsidR="00861104" w:rsidRPr="00283930">
              <w:rPr>
                <w:sz w:val="28"/>
                <w:szCs w:val="28"/>
                <w:lang w:val="uk-UA"/>
              </w:rPr>
              <w:t>.</w:t>
            </w:r>
            <w:r w:rsidR="004A382D">
              <w:rPr>
                <w:sz w:val="28"/>
                <w:szCs w:val="28"/>
                <w:lang w:val="uk-UA"/>
              </w:rPr>
              <w:t>11</w:t>
            </w:r>
            <w:r w:rsidR="00861104" w:rsidRPr="00283930">
              <w:rPr>
                <w:sz w:val="28"/>
                <w:szCs w:val="28"/>
                <w:lang w:val="uk-UA"/>
              </w:rPr>
              <w:t>.2021</w:t>
            </w:r>
            <w:r w:rsidR="00283930">
              <w:rPr>
                <w:sz w:val="28"/>
                <w:szCs w:val="28"/>
                <w:lang w:val="uk-UA"/>
              </w:rPr>
              <w:t xml:space="preserve"> №</w:t>
            </w:r>
            <w:r w:rsidR="004A382D">
              <w:rPr>
                <w:sz w:val="28"/>
                <w:szCs w:val="28"/>
                <w:lang w:val="uk-UA"/>
              </w:rPr>
              <w:t>542</w:t>
            </w:r>
            <w:r w:rsidRPr="00283930">
              <w:rPr>
                <w:sz w:val="28"/>
                <w:szCs w:val="28"/>
                <w:lang w:val="uk-UA"/>
              </w:rPr>
              <w:t xml:space="preserve"> «Про розроблення проекту Програми економічного і соціального розви</w:t>
            </w:r>
            <w:r w:rsidR="00CF1858" w:rsidRPr="00283930">
              <w:rPr>
                <w:sz w:val="28"/>
                <w:szCs w:val="28"/>
                <w:lang w:val="uk-UA"/>
              </w:rPr>
              <w:t>тку Житомирського району на 202</w:t>
            </w:r>
            <w:r w:rsidR="004A382D">
              <w:rPr>
                <w:sz w:val="28"/>
                <w:szCs w:val="28"/>
                <w:lang w:val="uk-UA"/>
              </w:rPr>
              <w:t>2</w:t>
            </w:r>
            <w:r w:rsidRPr="00283930">
              <w:rPr>
                <w:sz w:val="28"/>
                <w:szCs w:val="28"/>
                <w:lang w:val="uk-UA"/>
              </w:rPr>
              <w:t xml:space="preserve"> рік»</w:t>
            </w:r>
          </w:p>
        </w:tc>
      </w:tr>
      <w:tr w:rsidR="00427271" w:rsidRPr="00FF3EDF" w14:paraId="695C7580" w14:textId="77777777" w:rsidTr="00CA586F">
        <w:trPr>
          <w:trHeight w:val="334"/>
        </w:trPr>
        <w:tc>
          <w:tcPr>
            <w:tcW w:w="3119" w:type="dxa"/>
            <w:tcBorders>
              <w:top w:val="single" w:sz="4" w:space="0" w:color="auto"/>
              <w:left w:val="single" w:sz="4" w:space="0" w:color="auto"/>
              <w:bottom w:val="single" w:sz="4" w:space="0" w:color="auto"/>
              <w:right w:val="single" w:sz="4" w:space="0" w:color="auto"/>
            </w:tcBorders>
          </w:tcPr>
          <w:p w14:paraId="0ED2F634" w14:textId="77777777" w:rsidR="00427271" w:rsidRPr="008C443C" w:rsidRDefault="00427271" w:rsidP="00CA586F">
            <w:pPr>
              <w:jc w:val="both"/>
              <w:rPr>
                <w:b/>
                <w:sz w:val="28"/>
                <w:szCs w:val="28"/>
                <w:lang w:val="uk-UA"/>
              </w:rPr>
            </w:pPr>
            <w:r w:rsidRPr="008C443C">
              <w:rPr>
                <w:b/>
                <w:sz w:val="28"/>
                <w:szCs w:val="28"/>
                <w:lang w:val="uk-UA"/>
              </w:rPr>
              <w:t>Розробник Програми</w:t>
            </w:r>
          </w:p>
        </w:tc>
        <w:tc>
          <w:tcPr>
            <w:tcW w:w="6237" w:type="dxa"/>
            <w:tcBorders>
              <w:top w:val="single" w:sz="4" w:space="0" w:color="auto"/>
              <w:left w:val="single" w:sz="4" w:space="0" w:color="auto"/>
              <w:bottom w:val="single" w:sz="4" w:space="0" w:color="auto"/>
              <w:right w:val="single" w:sz="4" w:space="0" w:color="auto"/>
            </w:tcBorders>
          </w:tcPr>
          <w:p w14:paraId="4E3BDB64" w14:textId="77777777" w:rsidR="00427271" w:rsidRPr="00544D2F" w:rsidRDefault="00427271" w:rsidP="00CA586F">
            <w:pPr>
              <w:jc w:val="both"/>
              <w:rPr>
                <w:sz w:val="28"/>
                <w:szCs w:val="28"/>
                <w:lang w:val="uk-UA"/>
              </w:rPr>
            </w:pPr>
            <w:r>
              <w:rPr>
                <w:sz w:val="28"/>
                <w:szCs w:val="28"/>
                <w:lang w:val="uk-UA"/>
              </w:rPr>
              <w:t>Відділ економіки, агропромис</w:t>
            </w:r>
            <w:r w:rsidR="00FF3EDF">
              <w:rPr>
                <w:sz w:val="28"/>
                <w:szCs w:val="28"/>
                <w:lang w:val="uk-UA"/>
              </w:rPr>
              <w:t>л</w:t>
            </w:r>
            <w:r>
              <w:rPr>
                <w:sz w:val="28"/>
                <w:szCs w:val="28"/>
                <w:lang w:val="uk-UA"/>
              </w:rPr>
              <w:t>ово</w:t>
            </w:r>
            <w:r w:rsidR="00FF3EDF">
              <w:rPr>
                <w:sz w:val="28"/>
                <w:szCs w:val="28"/>
                <w:lang w:val="uk-UA"/>
              </w:rPr>
              <w:t>го</w:t>
            </w:r>
            <w:r w:rsidRPr="00544D2F">
              <w:rPr>
                <w:sz w:val="28"/>
                <w:szCs w:val="28"/>
                <w:lang w:val="uk-UA"/>
              </w:rPr>
              <w:t xml:space="preserve"> розвитку</w:t>
            </w:r>
            <w:r>
              <w:rPr>
                <w:sz w:val="28"/>
                <w:szCs w:val="28"/>
                <w:lang w:val="uk-UA"/>
              </w:rPr>
              <w:t xml:space="preserve"> та з питань управління майном спільної власності </w:t>
            </w:r>
            <w:r w:rsidRPr="00544D2F">
              <w:rPr>
                <w:sz w:val="28"/>
                <w:szCs w:val="28"/>
                <w:lang w:val="uk-UA"/>
              </w:rPr>
              <w:t>райдержадміністрації</w:t>
            </w:r>
          </w:p>
        </w:tc>
      </w:tr>
      <w:tr w:rsidR="00427271" w:rsidRPr="00544D2F" w14:paraId="497219A5" w14:textId="77777777" w:rsidTr="00CA586F">
        <w:trPr>
          <w:trHeight w:val="637"/>
        </w:trPr>
        <w:tc>
          <w:tcPr>
            <w:tcW w:w="3119" w:type="dxa"/>
            <w:tcBorders>
              <w:top w:val="single" w:sz="4" w:space="0" w:color="auto"/>
              <w:left w:val="single" w:sz="4" w:space="0" w:color="auto"/>
              <w:bottom w:val="single" w:sz="4" w:space="0" w:color="auto"/>
              <w:right w:val="single" w:sz="4" w:space="0" w:color="auto"/>
            </w:tcBorders>
          </w:tcPr>
          <w:p w14:paraId="1B14981A" w14:textId="77777777" w:rsidR="00427271" w:rsidRPr="008C443C" w:rsidRDefault="00427271" w:rsidP="00CA586F">
            <w:pPr>
              <w:jc w:val="both"/>
              <w:rPr>
                <w:b/>
                <w:sz w:val="28"/>
                <w:szCs w:val="28"/>
                <w:lang w:val="uk-UA"/>
              </w:rPr>
            </w:pPr>
            <w:r w:rsidRPr="008C443C">
              <w:rPr>
                <w:b/>
                <w:sz w:val="28"/>
                <w:szCs w:val="28"/>
                <w:lang w:val="uk-UA"/>
              </w:rPr>
              <w:t>Співрозробники Програми</w:t>
            </w:r>
          </w:p>
        </w:tc>
        <w:tc>
          <w:tcPr>
            <w:tcW w:w="6237" w:type="dxa"/>
            <w:tcBorders>
              <w:top w:val="single" w:sz="4" w:space="0" w:color="auto"/>
              <w:left w:val="single" w:sz="4" w:space="0" w:color="auto"/>
              <w:bottom w:val="single" w:sz="4" w:space="0" w:color="auto"/>
              <w:right w:val="single" w:sz="4" w:space="0" w:color="auto"/>
            </w:tcBorders>
          </w:tcPr>
          <w:p w14:paraId="001BE6CE" w14:textId="77777777" w:rsidR="00427271" w:rsidRPr="005E311F" w:rsidRDefault="00427271" w:rsidP="00CA586F">
            <w:pPr>
              <w:jc w:val="both"/>
              <w:rPr>
                <w:sz w:val="28"/>
                <w:szCs w:val="28"/>
                <w:lang w:val="uk-UA"/>
              </w:rPr>
            </w:pPr>
            <w:r w:rsidRPr="005E311F">
              <w:rPr>
                <w:sz w:val="28"/>
                <w:szCs w:val="28"/>
                <w:lang w:val="uk-UA"/>
              </w:rPr>
              <w:t>Управління, відділи райдержадміністрації, установи та організації району</w:t>
            </w:r>
          </w:p>
        </w:tc>
      </w:tr>
      <w:tr w:rsidR="00427271" w:rsidRPr="00544D2F" w14:paraId="2D36624A" w14:textId="77777777" w:rsidTr="00CA586F">
        <w:trPr>
          <w:trHeight w:val="652"/>
        </w:trPr>
        <w:tc>
          <w:tcPr>
            <w:tcW w:w="3119" w:type="dxa"/>
            <w:tcBorders>
              <w:top w:val="single" w:sz="4" w:space="0" w:color="auto"/>
              <w:left w:val="single" w:sz="4" w:space="0" w:color="auto"/>
              <w:bottom w:val="single" w:sz="4" w:space="0" w:color="auto"/>
              <w:right w:val="single" w:sz="4" w:space="0" w:color="auto"/>
            </w:tcBorders>
          </w:tcPr>
          <w:p w14:paraId="394E9A3F" w14:textId="77777777" w:rsidR="00427271" w:rsidRPr="008C443C" w:rsidRDefault="00427271" w:rsidP="00CA586F">
            <w:pPr>
              <w:jc w:val="both"/>
              <w:rPr>
                <w:b/>
                <w:sz w:val="28"/>
                <w:szCs w:val="28"/>
                <w:lang w:val="uk-UA"/>
              </w:rPr>
            </w:pPr>
            <w:r w:rsidRPr="008C443C">
              <w:rPr>
                <w:b/>
                <w:sz w:val="28"/>
                <w:szCs w:val="28"/>
                <w:lang w:val="uk-UA"/>
              </w:rPr>
              <w:t>Відповідальний виконавець Програми</w:t>
            </w:r>
          </w:p>
        </w:tc>
        <w:tc>
          <w:tcPr>
            <w:tcW w:w="6237" w:type="dxa"/>
            <w:tcBorders>
              <w:top w:val="single" w:sz="4" w:space="0" w:color="auto"/>
              <w:left w:val="single" w:sz="4" w:space="0" w:color="auto"/>
              <w:bottom w:val="single" w:sz="4" w:space="0" w:color="auto"/>
              <w:right w:val="single" w:sz="4" w:space="0" w:color="auto"/>
            </w:tcBorders>
          </w:tcPr>
          <w:p w14:paraId="178039CE" w14:textId="77777777" w:rsidR="00427271" w:rsidRPr="00544D2F" w:rsidRDefault="00427271" w:rsidP="00CA586F">
            <w:pPr>
              <w:jc w:val="both"/>
              <w:rPr>
                <w:sz w:val="28"/>
                <w:szCs w:val="28"/>
                <w:lang w:val="uk-UA"/>
              </w:rPr>
            </w:pPr>
            <w:r w:rsidRPr="00544D2F">
              <w:rPr>
                <w:sz w:val="28"/>
                <w:szCs w:val="28"/>
                <w:lang w:val="uk-UA"/>
              </w:rPr>
              <w:t>Райдержадміністрація</w:t>
            </w:r>
          </w:p>
        </w:tc>
      </w:tr>
      <w:tr w:rsidR="00427271" w:rsidRPr="001D13E6" w14:paraId="4A33E929" w14:textId="77777777" w:rsidTr="00CA586F">
        <w:trPr>
          <w:trHeight w:val="537"/>
        </w:trPr>
        <w:tc>
          <w:tcPr>
            <w:tcW w:w="3119" w:type="dxa"/>
            <w:tcBorders>
              <w:top w:val="single" w:sz="4" w:space="0" w:color="auto"/>
              <w:left w:val="single" w:sz="4" w:space="0" w:color="auto"/>
              <w:bottom w:val="single" w:sz="4" w:space="0" w:color="auto"/>
              <w:right w:val="single" w:sz="4" w:space="0" w:color="auto"/>
            </w:tcBorders>
          </w:tcPr>
          <w:p w14:paraId="1A656B2E" w14:textId="77777777" w:rsidR="00427271" w:rsidRPr="008C443C" w:rsidRDefault="00427271" w:rsidP="00CA586F">
            <w:pPr>
              <w:jc w:val="both"/>
              <w:rPr>
                <w:b/>
                <w:sz w:val="28"/>
                <w:szCs w:val="28"/>
                <w:lang w:val="uk-UA"/>
              </w:rPr>
            </w:pPr>
            <w:r w:rsidRPr="008C443C">
              <w:rPr>
                <w:b/>
                <w:sz w:val="28"/>
                <w:szCs w:val="28"/>
                <w:lang w:val="uk-UA"/>
              </w:rPr>
              <w:t>Учасники Програми</w:t>
            </w:r>
          </w:p>
        </w:tc>
        <w:tc>
          <w:tcPr>
            <w:tcW w:w="6237" w:type="dxa"/>
            <w:tcBorders>
              <w:top w:val="single" w:sz="4" w:space="0" w:color="auto"/>
              <w:left w:val="single" w:sz="4" w:space="0" w:color="auto"/>
              <w:bottom w:val="single" w:sz="4" w:space="0" w:color="auto"/>
              <w:right w:val="single" w:sz="4" w:space="0" w:color="auto"/>
            </w:tcBorders>
          </w:tcPr>
          <w:p w14:paraId="3FCD8353" w14:textId="77777777" w:rsidR="00427271" w:rsidRPr="00544D2F" w:rsidRDefault="00427271" w:rsidP="00CA586F">
            <w:pPr>
              <w:jc w:val="both"/>
              <w:rPr>
                <w:sz w:val="28"/>
                <w:szCs w:val="28"/>
                <w:lang w:val="uk-UA"/>
              </w:rPr>
            </w:pPr>
            <w:r w:rsidRPr="00544D2F">
              <w:rPr>
                <w:sz w:val="28"/>
                <w:szCs w:val="28"/>
                <w:lang w:val="uk-UA"/>
              </w:rPr>
              <w:t xml:space="preserve">Управління, відділи райдержадміністрації, установи, </w:t>
            </w:r>
            <w:r w:rsidRPr="005E311F">
              <w:rPr>
                <w:sz w:val="28"/>
                <w:szCs w:val="28"/>
                <w:lang w:val="uk-UA"/>
              </w:rPr>
              <w:t>організації,</w:t>
            </w:r>
            <w:r w:rsidRPr="00544D2F">
              <w:rPr>
                <w:sz w:val="28"/>
                <w:szCs w:val="28"/>
                <w:lang w:val="uk-UA"/>
              </w:rPr>
              <w:t xml:space="preserve"> суб’єкти підприємницької діяльності</w:t>
            </w:r>
          </w:p>
        </w:tc>
      </w:tr>
      <w:tr w:rsidR="00427271" w:rsidRPr="00544D2F" w14:paraId="11CF36AA" w14:textId="77777777" w:rsidTr="00CA586F">
        <w:trPr>
          <w:trHeight w:val="427"/>
        </w:trPr>
        <w:tc>
          <w:tcPr>
            <w:tcW w:w="3119" w:type="dxa"/>
            <w:tcBorders>
              <w:top w:val="single" w:sz="4" w:space="0" w:color="auto"/>
              <w:left w:val="single" w:sz="4" w:space="0" w:color="auto"/>
              <w:bottom w:val="single" w:sz="4" w:space="0" w:color="auto"/>
              <w:right w:val="single" w:sz="4" w:space="0" w:color="auto"/>
            </w:tcBorders>
          </w:tcPr>
          <w:p w14:paraId="448493D9" w14:textId="77777777" w:rsidR="00427271" w:rsidRPr="008C443C" w:rsidRDefault="00427271" w:rsidP="00CA586F">
            <w:pPr>
              <w:jc w:val="both"/>
              <w:rPr>
                <w:b/>
                <w:sz w:val="28"/>
                <w:szCs w:val="28"/>
                <w:lang w:val="uk-UA"/>
              </w:rPr>
            </w:pPr>
            <w:r w:rsidRPr="008C443C">
              <w:rPr>
                <w:b/>
                <w:sz w:val="28"/>
                <w:szCs w:val="28"/>
                <w:lang w:val="uk-UA"/>
              </w:rPr>
              <w:t>Термін реалізації Програми</w:t>
            </w:r>
          </w:p>
        </w:tc>
        <w:tc>
          <w:tcPr>
            <w:tcW w:w="6237" w:type="dxa"/>
            <w:tcBorders>
              <w:top w:val="single" w:sz="4" w:space="0" w:color="auto"/>
              <w:left w:val="single" w:sz="4" w:space="0" w:color="auto"/>
              <w:bottom w:val="single" w:sz="4" w:space="0" w:color="auto"/>
              <w:right w:val="single" w:sz="4" w:space="0" w:color="auto"/>
            </w:tcBorders>
          </w:tcPr>
          <w:p w14:paraId="2D28D063" w14:textId="77777777" w:rsidR="00427271" w:rsidRPr="00544D2F" w:rsidRDefault="00427271" w:rsidP="004A382D">
            <w:pPr>
              <w:jc w:val="both"/>
              <w:rPr>
                <w:sz w:val="28"/>
                <w:szCs w:val="28"/>
                <w:lang w:val="uk-UA"/>
              </w:rPr>
            </w:pPr>
            <w:r>
              <w:rPr>
                <w:sz w:val="28"/>
                <w:szCs w:val="28"/>
                <w:lang w:val="uk-UA"/>
              </w:rPr>
              <w:t>202</w:t>
            </w:r>
            <w:r w:rsidR="004A382D">
              <w:rPr>
                <w:sz w:val="28"/>
                <w:szCs w:val="28"/>
                <w:lang w:val="uk-UA"/>
              </w:rPr>
              <w:t xml:space="preserve">2 </w:t>
            </w:r>
            <w:r w:rsidRPr="00544D2F">
              <w:rPr>
                <w:sz w:val="28"/>
                <w:szCs w:val="28"/>
                <w:lang w:val="uk-UA"/>
              </w:rPr>
              <w:t>рік</w:t>
            </w:r>
          </w:p>
        </w:tc>
      </w:tr>
    </w:tbl>
    <w:p w14:paraId="5570E349" w14:textId="77777777" w:rsidR="00D0295E" w:rsidRDefault="00D0295E" w:rsidP="00092491">
      <w:pPr>
        <w:ind w:firstLine="709"/>
        <w:contextualSpacing/>
        <w:jc w:val="both"/>
        <w:rPr>
          <w:sz w:val="28"/>
        </w:rPr>
      </w:pPr>
    </w:p>
    <w:p w14:paraId="66CC44F4" w14:textId="77777777" w:rsidR="00652C3D" w:rsidRDefault="009850C0" w:rsidP="00510B97">
      <w:pPr>
        <w:widowControl/>
        <w:autoSpaceDE/>
        <w:autoSpaceDN/>
        <w:adjustRightInd/>
        <w:spacing w:after="160" w:line="259" w:lineRule="auto"/>
        <w:rPr>
          <w:sz w:val="28"/>
        </w:rPr>
      </w:pPr>
      <w:r>
        <w:rPr>
          <w:sz w:val="28"/>
        </w:rPr>
        <w:br w:type="page"/>
      </w:r>
    </w:p>
    <w:p w14:paraId="457E31E3" w14:textId="77777777" w:rsidR="00FA65B7" w:rsidRPr="00A07540" w:rsidRDefault="00301112" w:rsidP="00C92DEE">
      <w:pPr>
        <w:pStyle w:val="2"/>
        <w:jc w:val="center"/>
        <w:rPr>
          <w:rFonts w:ascii="Times New Roman" w:hAnsi="Times New Roman" w:cs="Times New Roman"/>
          <w:b/>
          <w:color w:val="000000" w:themeColor="text1"/>
          <w:sz w:val="28"/>
          <w:lang w:val="uk-UA"/>
        </w:rPr>
      </w:pPr>
      <w:bookmarkStart w:id="6" w:name="_Toc72248658"/>
      <w:bookmarkStart w:id="7" w:name="_Toc89854657"/>
      <w:r>
        <w:rPr>
          <w:rFonts w:ascii="Times New Roman" w:hAnsi="Times New Roman" w:cs="Times New Roman"/>
          <w:b/>
          <w:color w:val="000000" w:themeColor="text1"/>
          <w:sz w:val="28"/>
          <w:lang w:val="uk-UA"/>
        </w:rPr>
        <w:lastRenderedPageBreak/>
        <w:t>І</w:t>
      </w:r>
      <w:r w:rsidR="00C92DEE" w:rsidRPr="00A07540">
        <w:rPr>
          <w:rFonts w:ascii="Times New Roman" w:hAnsi="Times New Roman" w:cs="Times New Roman"/>
          <w:b/>
          <w:color w:val="000000" w:themeColor="text1"/>
          <w:sz w:val="28"/>
          <w:lang w:val="uk-UA"/>
        </w:rPr>
        <w:t>І. Цілі і завдання Програми</w:t>
      </w:r>
      <w:bookmarkEnd w:id="6"/>
      <w:bookmarkEnd w:id="7"/>
    </w:p>
    <w:p w14:paraId="154CA4DD" w14:textId="77777777" w:rsidR="00C92DEE" w:rsidRPr="00C92DEE" w:rsidRDefault="00C92DEE" w:rsidP="00C92DEE"/>
    <w:p w14:paraId="385D6C21" w14:textId="77777777" w:rsidR="001430DE" w:rsidRPr="001430DE" w:rsidRDefault="001430DE" w:rsidP="007F07EF">
      <w:pPr>
        <w:ind w:firstLine="567"/>
        <w:jc w:val="both"/>
        <w:rPr>
          <w:sz w:val="28"/>
          <w:szCs w:val="28"/>
          <w:lang w:val="uk-UA"/>
        </w:rPr>
      </w:pPr>
      <w:r>
        <w:rPr>
          <w:sz w:val="28"/>
          <w:szCs w:val="28"/>
          <w:lang w:val="uk-UA"/>
        </w:rPr>
        <w:t xml:space="preserve">Головною метою Програми економічного і соціального розвитку </w:t>
      </w:r>
      <w:r w:rsidR="009A6154">
        <w:rPr>
          <w:sz w:val="28"/>
          <w:szCs w:val="28"/>
          <w:lang w:val="uk-UA"/>
        </w:rPr>
        <w:t>Житомирського району на 2022 рік</w:t>
      </w:r>
      <w:r>
        <w:rPr>
          <w:sz w:val="28"/>
          <w:szCs w:val="28"/>
          <w:lang w:val="uk-UA"/>
        </w:rPr>
        <w:t xml:space="preserve"> є забезпечення сталого розвитку соціально-економічного потенціалу </w:t>
      </w:r>
      <w:r w:rsidR="009A6154">
        <w:rPr>
          <w:sz w:val="28"/>
          <w:szCs w:val="28"/>
          <w:lang w:val="uk-UA"/>
        </w:rPr>
        <w:t xml:space="preserve">району шляхом підвищення конкурентоспроможності </w:t>
      </w:r>
      <w:r w:rsidR="00105E4F">
        <w:rPr>
          <w:sz w:val="28"/>
          <w:szCs w:val="28"/>
          <w:lang w:val="uk-UA"/>
        </w:rPr>
        <w:t xml:space="preserve">сектору економіки, посилення інвестиційної та інноваційної привабливості, </w:t>
      </w:r>
      <w:r w:rsidR="00385B72">
        <w:rPr>
          <w:sz w:val="28"/>
          <w:szCs w:val="28"/>
          <w:lang w:val="uk-UA"/>
        </w:rPr>
        <w:t>підвищення соціальних стандартів та покращення ситуації на ринку праці,</w:t>
      </w:r>
      <w:r w:rsidR="00105E4F">
        <w:rPr>
          <w:sz w:val="28"/>
          <w:szCs w:val="28"/>
          <w:lang w:val="uk-UA"/>
        </w:rPr>
        <w:t xml:space="preserve"> </w:t>
      </w:r>
      <w:r w:rsidR="00864C0F">
        <w:rPr>
          <w:sz w:val="28"/>
          <w:szCs w:val="28"/>
          <w:lang w:val="uk-UA"/>
        </w:rPr>
        <w:t>забезпечення стабільного та ефективного функціонува</w:t>
      </w:r>
      <w:r w:rsidR="00E13530">
        <w:rPr>
          <w:sz w:val="28"/>
          <w:szCs w:val="28"/>
          <w:lang w:val="uk-UA"/>
        </w:rPr>
        <w:t>ння агропромислового комплексу.</w:t>
      </w:r>
    </w:p>
    <w:p w14:paraId="730A1084" w14:textId="77777777" w:rsidR="00C92DEE" w:rsidRPr="00A07540" w:rsidRDefault="00C92DEE" w:rsidP="00C92DEE">
      <w:pPr>
        <w:ind w:firstLine="709"/>
        <w:contextualSpacing/>
        <w:jc w:val="both"/>
        <w:rPr>
          <w:sz w:val="28"/>
          <w:lang w:val="uk-UA"/>
        </w:rPr>
      </w:pPr>
      <w:r w:rsidRPr="00A07540">
        <w:rPr>
          <w:sz w:val="28"/>
          <w:lang w:val="uk-UA"/>
        </w:rPr>
        <w:t>Основними завданнями та пріоритетами Програми є:</w:t>
      </w:r>
    </w:p>
    <w:p w14:paraId="642892AF" w14:textId="77777777" w:rsidR="00385B72" w:rsidRDefault="00F32249" w:rsidP="00F32249">
      <w:pPr>
        <w:pStyle w:val="a7"/>
        <w:numPr>
          <w:ilvl w:val="0"/>
          <w:numId w:val="61"/>
        </w:numPr>
        <w:ind w:left="0" w:firstLine="426"/>
        <w:jc w:val="both"/>
        <w:rPr>
          <w:sz w:val="28"/>
          <w:lang w:val="uk-UA"/>
        </w:rPr>
      </w:pPr>
      <w:r>
        <w:rPr>
          <w:sz w:val="28"/>
          <w:lang w:val="uk-UA"/>
        </w:rPr>
        <w:t xml:space="preserve"> з</w:t>
      </w:r>
      <w:r w:rsidR="002777EA">
        <w:rPr>
          <w:sz w:val="28"/>
          <w:lang w:val="uk-UA"/>
        </w:rPr>
        <w:t>абезпечення економічного зростання в господарському комплексі району;</w:t>
      </w:r>
    </w:p>
    <w:p w14:paraId="039031CC" w14:textId="77777777" w:rsidR="002777EA" w:rsidRDefault="00F32249" w:rsidP="00F32249">
      <w:pPr>
        <w:pStyle w:val="a7"/>
        <w:numPr>
          <w:ilvl w:val="0"/>
          <w:numId w:val="61"/>
        </w:numPr>
        <w:ind w:left="0" w:firstLine="426"/>
        <w:jc w:val="both"/>
        <w:rPr>
          <w:sz w:val="28"/>
          <w:lang w:val="uk-UA"/>
        </w:rPr>
      </w:pPr>
      <w:r>
        <w:rPr>
          <w:sz w:val="28"/>
          <w:lang w:val="uk-UA"/>
        </w:rPr>
        <w:t xml:space="preserve"> с</w:t>
      </w:r>
      <w:r w:rsidR="002777EA">
        <w:rPr>
          <w:sz w:val="28"/>
          <w:lang w:val="uk-UA"/>
        </w:rPr>
        <w:t>прияння розвитку малого та середнього бізнесу;</w:t>
      </w:r>
    </w:p>
    <w:p w14:paraId="4DD31A01" w14:textId="77777777" w:rsidR="002777EA" w:rsidRDefault="00F32249" w:rsidP="00F32249">
      <w:pPr>
        <w:pStyle w:val="a7"/>
        <w:numPr>
          <w:ilvl w:val="0"/>
          <w:numId w:val="61"/>
        </w:numPr>
        <w:ind w:left="0" w:firstLine="426"/>
        <w:jc w:val="both"/>
        <w:rPr>
          <w:sz w:val="28"/>
          <w:lang w:val="uk-UA"/>
        </w:rPr>
      </w:pPr>
      <w:r>
        <w:rPr>
          <w:sz w:val="28"/>
          <w:lang w:val="uk-UA"/>
        </w:rPr>
        <w:t xml:space="preserve"> з</w:t>
      </w:r>
      <w:r w:rsidR="005E3042">
        <w:rPr>
          <w:sz w:val="28"/>
          <w:lang w:val="uk-UA"/>
        </w:rPr>
        <w:t>алучення інвестицій, створення нових робочих місць;</w:t>
      </w:r>
    </w:p>
    <w:p w14:paraId="3699695D" w14:textId="77777777" w:rsidR="005E3042" w:rsidRDefault="00F32249" w:rsidP="00F32249">
      <w:pPr>
        <w:pStyle w:val="a7"/>
        <w:numPr>
          <w:ilvl w:val="0"/>
          <w:numId w:val="61"/>
        </w:numPr>
        <w:ind w:left="0" w:firstLine="426"/>
        <w:jc w:val="both"/>
        <w:rPr>
          <w:sz w:val="28"/>
          <w:lang w:val="uk-UA"/>
        </w:rPr>
      </w:pPr>
      <w:r>
        <w:rPr>
          <w:sz w:val="28"/>
          <w:lang w:val="uk-UA"/>
        </w:rPr>
        <w:t xml:space="preserve"> п</w:t>
      </w:r>
      <w:r w:rsidR="005E3042">
        <w:rPr>
          <w:sz w:val="28"/>
          <w:lang w:val="uk-UA"/>
        </w:rPr>
        <w:t>ідвищення життєвого рівня населення та якості послуг соціальної і гуманітарної сфер;</w:t>
      </w:r>
    </w:p>
    <w:p w14:paraId="366BD5D3" w14:textId="77777777" w:rsidR="00F32249" w:rsidRDefault="00F32249" w:rsidP="00F32249">
      <w:pPr>
        <w:pStyle w:val="a7"/>
        <w:numPr>
          <w:ilvl w:val="0"/>
          <w:numId w:val="61"/>
        </w:numPr>
        <w:ind w:left="0" w:firstLine="426"/>
        <w:jc w:val="both"/>
        <w:rPr>
          <w:sz w:val="28"/>
          <w:lang w:val="uk-UA"/>
        </w:rPr>
      </w:pPr>
      <w:r>
        <w:rPr>
          <w:sz w:val="28"/>
          <w:lang w:val="uk-UA"/>
        </w:rPr>
        <w:t xml:space="preserve"> а</w:t>
      </w:r>
      <w:r w:rsidRPr="00A07540">
        <w:rPr>
          <w:sz w:val="28"/>
          <w:lang w:val="uk-UA"/>
        </w:rPr>
        <w:t>ктивізація зовнішньоекономічної діяльності та сприяння вільному доступу товаровиробників району до всіх сегментів зовнішнього ринку;</w:t>
      </w:r>
    </w:p>
    <w:p w14:paraId="61F6CC9A" w14:textId="77777777" w:rsidR="00F32249" w:rsidRDefault="007A7318" w:rsidP="00F32249">
      <w:pPr>
        <w:pStyle w:val="a7"/>
        <w:numPr>
          <w:ilvl w:val="0"/>
          <w:numId w:val="61"/>
        </w:numPr>
        <w:ind w:left="0" w:firstLine="426"/>
        <w:jc w:val="both"/>
        <w:rPr>
          <w:sz w:val="28"/>
          <w:lang w:val="uk-UA"/>
        </w:rPr>
      </w:pPr>
      <w:r>
        <w:rPr>
          <w:sz w:val="28"/>
          <w:lang w:val="uk-UA"/>
        </w:rPr>
        <w:t xml:space="preserve"> </w:t>
      </w:r>
      <w:r w:rsidR="00F32249" w:rsidRPr="00A07540">
        <w:rPr>
          <w:sz w:val="28"/>
          <w:lang w:val="uk-UA"/>
        </w:rPr>
        <w:t>створення сприятливого інвестиційного клімату на основі подолання адміністративних бар’єрів, розвитку інвестиційного потенціалу району;</w:t>
      </w:r>
    </w:p>
    <w:p w14:paraId="54141EB0" w14:textId="77777777" w:rsidR="00F32249" w:rsidRDefault="007A7318" w:rsidP="00F32249">
      <w:pPr>
        <w:pStyle w:val="a7"/>
        <w:numPr>
          <w:ilvl w:val="0"/>
          <w:numId w:val="61"/>
        </w:numPr>
        <w:ind w:left="0" w:firstLine="426"/>
        <w:jc w:val="both"/>
        <w:rPr>
          <w:sz w:val="28"/>
          <w:lang w:val="uk-UA"/>
        </w:rPr>
      </w:pPr>
      <w:r>
        <w:rPr>
          <w:sz w:val="28"/>
          <w:lang w:val="uk-UA"/>
        </w:rPr>
        <w:t xml:space="preserve"> </w:t>
      </w:r>
      <w:r w:rsidR="007F5177">
        <w:rPr>
          <w:sz w:val="28"/>
          <w:lang w:val="uk-UA"/>
        </w:rPr>
        <w:t>реалізація інвестиційних проєктів, зменшення енерго-і ресурноємності вир</w:t>
      </w:r>
      <w:r w:rsidR="00A82FAB">
        <w:rPr>
          <w:sz w:val="28"/>
          <w:lang w:val="uk-UA"/>
        </w:rPr>
        <w:t>о</w:t>
      </w:r>
      <w:r w:rsidR="007F5177">
        <w:rPr>
          <w:sz w:val="28"/>
          <w:lang w:val="uk-UA"/>
        </w:rPr>
        <w:t xml:space="preserve">бництва, забезпечення випуску конкурентоспроможної  продукції, освоєння нових та </w:t>
      </w:r>
      <w:r>
        <w:rPr>
          <w:sz w:val="28"/>
          <w:lang w:val="uk-UA"/>
        </w:rPr>
        <w:t>збереження існуючих ринків збуту продукції;</w:t>
      </w:r>
    </w:p>
    <w:p w14:paraId="22EA319D" w14:textId="77777777" w:rsidR="00F32249" w:rsidRDefault="007A7318" w:rsidP="00D43FFE">
      <w:pPr>
        <w:pStyle w:val="a7"/>
        <w:numPr>
          <w:ilvl w:val="0"/>
          <w:numId w:val="61"/>
        </w:numPr>
        <w:ind w:left="0" w:firstLine="426"/>
        <w:jc w:val="both"/>
        <w:rPr>
          <w:sz w:val="28"/>
          <w:lang w:val="uk-UA"/>
        </w:rPr>
      </w:pPr>
      <w:r>
        <w:rPr>
          <w:sz w:val="28"/>
          <w:lang w:val="uk-UA"/>
        </w:rPr>
        <w:t xml:space="preserve"> створення сприятливих умов для подальшого залучення інвестицій у сільськогосподарське виробництво, модернізація та технічне переоснащення агропромислового комплексу;</w:t>
      </w:r>
    </w:p>
    <w:p w14:paraId="0D7E0830" w14:textId="77777777" w:rsidR="00D43FFE" w:rsidRDefault="00D43FFE" w:rsidP="00D43FFE">
      <w:pPr>
        <w:pStyle w:val="a7"/>
        <w:numPr>
          <w:ilvl w:val="0"/>
          <w:numId w:val="61"/>
        </w:numPr>
        <w:ind w:left="0" w:firstLine="426"/>
        <w:jc w:val="both"/>
        <w:rPr>
          <w:sz w:val="28"/>
          <w:lang w:val="uk-UA"/>
        </w:rPr>
      </w:pPr>
      <w:r>
        <w:rPr>
          <w:sz w:val="28"/>
          <w:lang w:val="uk-UA"/>
        </w:rPr>
        <w:t xml:space="preserve"> впровадження у сільськогосподарське виробництво наукових розробок, </w:t>
      </w:r>
      <w:r w:rsidR="004B5AFF">
        <w:rPr>
          <w:sz w:val="28"/>
          <w:lang w:val="uk-UA"/>
        </w:rPr>
        <w:t xml:space="preserve">прогресивних технологій, які б забезпечували ефективне ведення </w:t>
      </w:r>
      <w:r w:rsidR="001F6365">
        <w:rPr>
          <w:sz w:val="28"/>
          <w:lang w:val="uk-UA"/>
        </w:rPr>
        <w:t>виробництва;</w:t>
      </w:r>
    </w:p>
    <w:p w14:paraId="370CDD19" w14:textId="77777777" w:rsidR="001F6365" w:rsidRDefault="001F6365" w:rsidP="00D43FFE">
      <w:pPr>
        <w:pStyle w:val="a7"/>
        <w:numPr>
          <w:ilvl w:val="0"/>
          <w:numId w:val="61"/>
        </w:numPr>
        <w:ind w:left="0" w:firstLine="426"/>
        <w:jc w:val="both"/>
        <w:rPr>
          <w:sz w:val="28"/>
          <w:lang w:val="uk-UA"/>
        </w:rPr>
      </w:pPr>
      <w:r>
        <w:rPr>
          <w:sz w:val="28"/>
          <w:lang w:val="uk-UA"/>
        </w:rPr>
        <w:t xml:space="preserve"> </w:t>
      </w:r>
      <w:r w:rsidR="000704F5">
        <w:rPr>
          <w:sz w:val="28"/>
          <w:lang w:val="uk-UA"/>
        </w:rPr>
        <w:t>підвищення рівня зайнятості населення району, професійна підготовка робітників відповідно до потреб ринку праці;</w:t>
      </w:r>
    </w:p>
    <w:p w14:paraId="038AE2C0" w14:textId="77777777" w:rsidR="000704F5" w:rsidRDefault="000704F5" w:rsidP="00D43FFE">
      <w:pPr>
        <w:pStyle w:val="a7"/>
        <w:numPr>
          <w:ilvl w:val="0"/>
          <w:numId w:val="61"/>
        </w:numPr>
        <w:ind w:left="0" w:firstLine="426"/>
        <w:jc w:val="both"/>
        <w:rPr>
          <w:sz w:val="28"/>
          <w:lang w:val="uk-UA"/>
        </w:rPr>
      </w:pPr>
      <w:r>
        <w:rPr>
          <w:sz w:val="28"/>
          <w:lang w:val="uk-UA"/>
        </w:rPr>
        <w:t xml:space="preserve"> недопущення заборгованості </w:t>
      </w:r>
      <w:r w:rsidR="00130074">
        <w:rPr>
          <w:sz w:val="28"/>
          <w:lang w:val="uk-UA"/>
        </w:rPr>
        <w:t>із виплати заробітної плати на економічного активних підприємствах;</w:t>
      </w:r>
    </w:p>
    <w:p w14:paraId="02298AFD" w14:textId="77777777" w:rsidR="00922846" w:rsidRDefault="00130074" w:rsidP="00922846">
      <w:pPr>
        <w:pStyle w:val="a7"/>
        <w:numPr>
          <w:ilvl w:val="0"/>
          <w:numId w:val="61"/>
        </w:numPr>
        <w:ind w:left="0" w:firstLine="426"/>
        <w:jc w:val="both"/>
        <w:rPr>
          <w:sz w:val="28"/>
          <w:lang w:val="uk-UA"/>
        </w:rPr>
      </w:pPr>
      <w:r>
        <w:rPr>
          <w:sz w:val="28"/>
          <w:lang w:val="uk-UA"/>
        </w:rPr>
        <w:t xml:space="preserve"> </w:t>
      </w:r>
      <w:r w:rsidR="00922846" w:rsidRPr="00A07540">
        <w:rPr>
          <w:sz w:val="28"/>
          <w:lang w:val="uk-UA"/>
        </w:rPr>
        <w:t>створення сприятливого інвестиційного клімату на основі подолання адміністративних бар’єрів, розвитку інвестиційного потенціалу району;</w:t>
      </w:r>
    </w:p>
    <w:p w14:paraId="0EC5B7F9" w14:textId="77777777" w:rsidR="00922846" w:rsidRDefault="00922846" w:rsidP="00922846">
      <w:pPr>
        <w:pStyle w:val="a7"/>
        <w:numPr>
          <w:ilvl w:val="0"/>
          <w:numId w:val="61"/>
        </w:numPr>
        <w:ind w:left="0" w:firstLine="426"/>
        <w:jc w:val="both"/>
        <w:rPr>
          <w:sz w:val="28"/>
          <w:lang w:val="uk-UA"/>
        </w:rPr>
      </w:pPr>
      <w:r>
        <w:rPr>
          <w:sz w:val="28"/>
          <w:lang w:val="uk-UA"/>
        </w:rPr>
        <w:t xml:space="preserve"> </w:t>
      </w:r>
      <w:r w:rsidR="000D57C0" w:rsidRPr="00922846">
        <w:rPr>
          <w:sz w:val="28"/>
          <w:lang w:val="uk-UA"/>
        </w:rPr>
        <w:t>формування позитивного іміджу району, збільшення обсягу внутрішніх та зовнішніх інвестицій у розвиток економіки та соціальної сфери;</w:t>
      </w:r>
    </w:p>
    <w:p w14:paraId="522F7771" w14:textId="77777777" w:rsidR="003F1867" w:rsidRDefault="003F1867" w:rsidP="00922846">
      <w:pPr>
        <w:pStyle w:val="a7"/>
        <w:numPr>
          <w:ilvl w:val="0"/>
          <w:numId w:val="61"/>
        </w:numPr>
        <w:ind w:left="0" w:firstLine="426"/>
        <w:jc w:val="both"/>
        <w:rPr>
          <w:sz w:val="28"/>
          <w:lang w:val="uk-UA"/>
        </w:rPr>
      </w:pPr>
      <w:r w:rsidRPr="00922846">
        <w:rPr>
          <w:sz w:val="28"/>
          <w:lang w:val="uk-UA"/>
        </w:rPr>
        <w:t>здійснення дієвого контролю за додержанням державних гарантій оплати праці, сприяння вжиттю відповідними органами заходів з легалізації заробітної плати та забезпечення зайнятості працездатного населення;</w:t>
      </w:r>
    </w:p>
    <w:p w14:paraId="02060C70" w14:textId="77777777" w:rsidR="003F1867" w:rsidRDefault="00922846" w:rsidP="00922846">
      <w:pPr>
        <w:pStyle w:val="a7"/>
        <w:numPr>
          <w:ilvl w:val="0"/>
          <w:numId w:val="61"/>
        </w:numPr>
        <w:ind w:left="0" w:firstLine="426"/>
        <w:jc w:val="both"/>
        <w:rPr>
          <w:sz w:val="28"/>
          <w:lang w:val="uk-UA"/>
        </w:rPr>
      </w:pPr>
      <w:r>
        <w:rPr>
          <w:sz w:val="28"/>
          <w:lang w:val="uk-UA"/>
        </w:rPr>
        <w:t xml:space="preserve"> </w:t>
      </w:r>
      <w:r w:rsidR="00C92DEE" w:rsidRPr="00922846">
        <w:rPr>
          <w:sz w:val="28"/>
          <w:lang w:val="uk-UA"/>
        </w:rPr>
        <w:t>забезпечення підвищення ефективності та надійності функціонування жит</w:t>
      </w:r>
      <w:r w:rsidR="009040C5" w:rsidRPr="00922846">
        <w:rPr>
          <w:sz w:val="28"/>
          <w:lang w:val="uk-UA"/>
        </w:rPr>
        <w:t>лово-комунального господарства;</w:t>
      </w:r>
    </w:p>
    <w:p w14:paraId="3D17C4C2" w14:textId="77777777" w:rsidR="00922846" w:rsidRDefault="00C92DEE" w:rsidP="00922846">
      <w:pPr>
        <w:pStyle w:val="a7"/>
        <w:numPr>
          <w:ilvl w:val="0"/>
          <w:numId w:val="61"/>
        </w:numPr>
        <w:ind w:left="0" w:firstLine="426"/>
        <w:jc w:val="both"/>
        <w:rPr>
          <w:sz w:val="28"/>
          <w:lang w:val="uk-UA"/>
        </w:rPr>
      </w:pPr>
      <w:r w:rsidRPr="00922846">
        <w:rPr>
          <w:sz w:val="28"/>
          <w:lang w:val="uk-UA"/>
        </w:rPr>
        <w:t>поліпшення екологічної ситуації та підвищення рівня екологічної і техногенної безпеки в районі;</w:t>
      </w:r>
    </w:p>
    <w:p w14:paraId="53E4166D" w14:textId="77777777" w:rsidR="00922846" w:rsidRDefault="00922846" w:rsidP="00922846">
      <w:pPr>
        <w:pStyle w:val="a7"/>
        <w:numPr>
          <w:ilvl w:val="0"/>
          <w:numId w:val="61"/>
        </w:numPr>
        <w:ind w:left="0" w:firstLine="426"/>
        <w:jc w:val="both"/>
        <w:rPr>
          <w:sz w:val="28"/>
          <w:lang w:val="uk-UA"/>
        </w:rPr>
      </w:pPr>
      <w:r>
        <w:rPr>
          <w:sz w:val="28"/>
          <w:lang w:val="uk-UA"/>
        </w:rPr>
        <w:lastRenderedPageBreak/>
        <w:t xml:space="preserve"> </w:t>
      </w:r>
      <w:r w:rsidR="00BB249D" w:rsidRPr="00922846">
        <w:rPr>
          <w:sz w:val="28"/>
          <w:lang w:val="uk-UA"/>
        </w:rPr>
        <w:t xml:space="preserve">забезпечення безпеки життєдіяльності та запобігання виникненню надзвичайних ситуацій; </w:t>
      </w:r>
    </w:p>
    <w:p w14:paraId="703D3D2B" w14:textId="77777777" w:rsidR="003F1867" w:rsidRPr="003F1867" w:rsidRDefault="00922846" w:rsidP="003F1867">
      <w:pPr>
        <w:pStyle w:val="a7"/>
        <w:numPr>
          <w:ilvl w:val="0"/>
          <w:numId w:val="61"/>
        </w:numPr>
        <w:ind w:left="0" w:firstLine="426"/>
        <w:jc w:val="both"/>
        <w:rPr>
          <w:sz w:val="28"/>
          <w:lang w:val="uk-UA"/>
        </w:rPr>
      </w:pPr>
      <w:r>
        <w:rPr>
          <w:sz w:val="28"/>
          <w:lang w:val="uk-UA"/>
        </w:rPr>
        <w:t xml:space="preserve"> </w:t>
      </w:r>
      <w:r w:rsidR="003F1867" w:rsidRPr="00922846">
        <w:rPr>
          <w:sz w:val="28"/>
          <w:lang w:val="uk-UA"/>
        </w:rPr>
        <w:t>забезпечення своєчасного виявлення та здійснення соціального супроводу сімей, дітей та молоді, які перебувають у складних життєвих обставинах і потребують сторонньої допомоги;</w:t>
      </w:r>
    </w:p>
    <w:p w14:paraId="78609833" w14:textId="77777777" w:rsidR="00922846" w:rsidRDefault="00C92DEE" w:rsidP="00922846">
      <w:pPr>
        <w:pStyle w:val="a7"/>
        <w:numPr>
          <w:ilvl w:val="0"/>
          <w:numId w:val="61"/>
        </w:numPr>
        <w:ind w:left="0" w:firstLine="426"/>
        <w:jc w:val="both"/>
        <w:rPr>
          <w:sz w:val="28"/>
          <w:lang w:val="uk-UA"/>
        </w:rPr>
      </w:pPr>
      <w:r w:rsidRPr="00922846">
        <w:rPr>
          <w:sz w:val="28"/>
          <w:lang w:val="uk-UA"/>
        </w:rPr>
        <w:t>забезпечення сучасної та якісної освіти; надання освітніх послуг особам з особливими освітніми потребами та інклюзивного навчання;</w:t>
      </w:r>
    </w:p>
    <w:p w14:paraId="2CBBC6DA" w14:textId="77777777" w:rsidR="00922846" w:rsidRDefault="00922846" w:rsidP="00922846">
      <w:pPr>
        <w:pStyle w:val="a7"/>
        <w:numPr>
          <w:ilvl w:val="0"/>
          <w:numId w:val="61"/>
        </w:numPr>
        <w:ind w:left="0" w:firstLine="426"/>
        <w:jc w:val="both"/>
        <w:rPr>
          <w:sz w:val="28"/>
          <w:lang w:val="uk-UA"/>
        </w:rPr>
      </w:pPr>
      <w:r>
        <w:rPr>
          <w:sz w:val="28"/>
          <w:lang w:val="uk-UA"/>
        </w:rPr>
        <w:t xml:space="preserve"> </w:t>
      </w:r>
      <w:r w:rsidR="003F1867" w:rsidRPr="00922846">
        <w:rPr>
          <w:sz w:val="28"/>
          <w:lang w:val="uk-UA"/>
        </w:rPr>
        <w:t>формування системи розвитку фізичної культури та спорту у відповідності до потреб жителів міста та району та створення необхідних умов для забезпечення оздоровлення різних верств населення;</w:t>
      </w:r>
    </w:p>
    <w:p w14:paraId="3AC86972" w14:textId="77777777" w:rsidR="00922846" w:rsidRPr="00922846" w:rsidRDefault="00922846" w:rsidP="00922846">
      <w:pPr>
        <w:pStyle w:val="a7"/>
        <w:numPr>
          <w:ilvl w:val="0"/>
          <w:numId w:val="61"/>
        </w:numPr>
        <w:ind w:left="0" w:firstLine="426"/>
        <w:jc w:val="both"/>
        <w:rPr>
          <w:sz w:val="28"/>
          <w:lang w:val="uk-UA"/>
        </w:rPr>
      </w:pPr>
      <w:r>
        <w:rPr>
          <w:sz w:val="28"/>
          <w:lang w:val="uk-UA"/>
        </w:rPr>
        <w:t xml:space="preserve"> </w:t>
      </w:r>
      <w:r w:rsidR="00CC406B" w:rsidRPr="00922846">
        <w:rPr>
          <w:sz w:val="28"/>
          <w:szCs w:val="28"/>
          <w:lang w:val="uk-UA"/>
        </w:rPr>
        <w:t xml:space="preserve">здійснення комплексу заходів із всесторонньої підтримки учасників АТО, демобілізованих осіб та осіб, переселених із тимчасово окупованих територій та районів проведення антитерористичної операції; </w:t>
      </w:r>
    </w:p>
    <w:p w14:paraId="3582027F" w14:textId="77777777" w:rsidR="00922846" w:rsidRPr="00922846" w:rsidRDefault="00BB249D" w:rsidP="00922846">
      <w:pPr>
        <w:pStyle w:val="a7"/>
        <w:numPr>
          <w:ilvl w:val="0"/>
          <w:numId w:val="61"/>
        </w:numPr>
        <w:ind w:left="0" w:firstLine="426"/>
        <w:jc w:val="both"/>
        <w:rPr>
          <w:sz w:val="28"/>
          <w:lang w:val="uk-UA"/>
        </w:rPr>
      </w:pPr>
      <w:r w:rsidRPr="00922846">
        <w:rPr>
          <w:sz w:val="28"/>
          <w:szCs w:val="28"/>
          <w:lang w:val="uk-UA"/>
        </w:rPr>
        <w:t>забезпечення відкритості і прозорості, об’єктивного та всебічного інформування про діяльність органів виконавчої влади;</w:t>
      </w:r>
    </w:p>
    <w:p w14:paraId="57A691EF" w14:textId="77777777" w:rsidR="00F278B2" w:rsidRPr="00922846" w:rsidRDefault="00922846" w:rsidP="00922846">
      <w:pPr>
        <w:pStyle w:val="a7"/>
        <w:numPr>
          <w:ilvl w:val="0"/>
          <w:numId w:val="61"/>
        </w:numPr>
        <w:ind w:left="0" w:firstLine="426"/>
        <w:jc w:val="both"/>
        <w:rPr>
          <w:sz w:val="28"/>
          <w:lang w:val="uk-UA"/>
        </w:rPr>
      </w:pPr>
      <w:r>
        <w:rPr>
          <w:sz w:val="28"/>
          <w:szCs w:val="28"/>
          <w:lang w:val="uk-UA"/>
        </w:rPr>
        <w:t xml:space="preserve"> </w:t>
      </w:r>
      <w:r w:rsidR="00F278B2" w:rsidRPr="00922846">
        <w:rPr>
          <w:sz w:val="28"/>
          <w:szCs w:val="28"/>
          <w:lang w:val="uk-UA"/>
        </w:rPr>
        <w:t xml:space="preserve">узгодження спільних дій органів виконавчої влади та місцевого самоврядування </w:t>
      </w:r>
      <w:r w:rsidR="00374D97">
        <w:rPr>
          <w:sz w:val="28"/>
          <w:szCs w:val="28"/>
          <w:lang w:val="uk-UA"/>
        </w:rPr>
        <w:t xml:space="preserve">щодо </w:t>
      </w:r>
      <w:r w:rsidR="00F278B2" w:rsidRPr="00922846">
        <w:rPr>
          <w:sz w:val="28"/>
          <w:szCs w:val="28"/>
          <w:lang w:val="uk-UA"/>
        </w:rPr>
        <w:t>створення сприятливих умов для забезпечення соціально-економічного розвитку району.</w:t>
      </w:r>
    </w:p>
    <w:p w14:paraId="2C3968D3" w14:textId="77777777" w:rsidR="00B35EAF" w:rsidRPr="00BB249D" w:rsidRDefault="00B35EAF" w:rsidP="00C92DEE">
      <w:pPr>
        <w:ind w:firstLine="709"/>
        <w:contextualSpacing/>
        <w:jc w:val="both"/>
        <w:rPr>
          <w:sz w:val="28"/>
          <w:lang w:val="uk-UA"/>
        </w:rPr>
      </w:pPr>
    </w:p>
    <w:p w14:paraId="317728D1" w14:textId="77777777" w:rsidR="00C92DEE" w:rsidRPr="00BB249D" w:rsidRDefault="00C92DEE" w:rsidP="00C92DEE">
      <w:pPr>
        <w:ind w:firstLine="709"/>
        <w:contextualSpacing/>
        <w:jc w:val="both"/>
        <w:rPr>
          <w:sz w:val="28"/>
          <w:lang w:val="uk-UA"/>
        </w:rPr>
      </w:pPr>
    </w:p>
    <w:p w14:paraId="43659C50" w14:textId="77777777" w:rsidR="00FA65B7" w:rsidRPr="00BB249D" w:rsidRDefault="00FA65B7" w:rsidP="007A6559">
      <w:pPr>
        <w:widowControl/>
        <w:autoSpaceDE/>
        <w:autoSpaceDN/>
        <w:adjustRightInd/>
        <w:spacing w:after="160" w:line="259" w:lineRule="auto"/>
        <w:rPr>
          <w:sz w:val="28"/>
          <w:lang w:val="uk-UA"/>
        </w:rPr>
      </w:pPr>
      <w:r w:rsidRPr="00BB249D">
        <w:rPr>
          <w:sz w:val="28"/>
          <w:lang w:val="uk-UA"/>
        </w:rPr>
        <w:br w:type="page"/>
      </w:r>
    </w:p>
    <w:p w14:paraId="2C2A805B" w14:textId="77777777" w:rsidR="00FA65B7" w:rsidRPr="00FA65B7" w:rsidRDefault="00301112" w:rsidP="00FA65B7">
      <w:pPr>
        <w:pStyle w:val="2"/>
        <w:spacing w:before="0"/>
        <w:contextualSpacing/>
        <w:jc w:val="center"/>
        <w:rPr>
          <w:rFonts w:ascii="Times New Roman" w:hAnsi="Times New Roman" w:cs="Times New Roman"/>
          <w:b/>
          <w:color w:val="000000" w:themeColor="text1"/>
          <w:sz w:val="28"/>
          <w:lang w:val="uk-UA"/>
        </w:rPr>
      </w:pPr>
      <w:bookmarkStart w:id="8" w:name="_Toc498606027"/>
      <w:bookmarkStart w:id="9" w:name="_Toc27322446"/>
      <w:bookmarkStart w:id="10" w:name="_Toc72248659"/>
      <w:bookmarkStart w:id="11" w:name="_Toc89854658"/>
      <w:r>
        <w:rPr>
          <w:rFonts w:ascii="Times New Roman" w:hAnsi="Times New Roman" w:cs="Times New Roman"/>
          <w:b/>
          <w:color w:val="000000" w:themeColor="text1"/>
          <w:sz w:val="28"/>
          <w:lang w:val="uk-UA"/>
        </w:rPr>
        <w:lastRenderedPageBreak/>
        <w:t>ІІІ</w:t>
      </w:r>
      <w:r w:rsidR="00FA65B7" w:rsidRPr="00FA65B7">
        <w:rPr>
          <w:rFonts w:ascii="Times New Roman" w:hAnsi="Times New Roman" w:cs="Times New Roman"/>
          <w:b/>
          <w:color w:val="000000" w:themeColor="text1"/>
          <w:sz w:val="28"/>
          <w:lang w:val="uk-UA"/>
        </w:rPr>
        <w:t>. Головні проблеми та основні напрям</w:t>
      </w:r>
      <w:bookmarkStart w:id="12" w:name="_Toc498606028"/>
      <w:bookmarkStart w:id="13" w:name="_Toc27322447"/>
      <w:bookmarkEnd w:id="8"/>
      <w:bookmarkEnd w:id="9"/>
      <w:r w:rsidR="00FA65B7" w:rsidRPr="00FA65B7">
        <w:rPr>
          <w:rFonts w:ascii="Times New Roman" w:hAnsi="Times New Roman" w:cs="Times New Roman"/>
          <w:b/>
          <w:color w:val="000000" w:themeColor="text1"/>
          <w:sz w:val="28"/>
          <w:lang w:val="uk-UA"/>
        </w:rPr>
        <w:t>и соціально-еко</w:t>
      </w:r>
      <w:r w:rsidR="00355341">
        <w:rPr>
          <w:rFonts w:ascii="Times New Roman" w:hAnsi="Times New Roman" w:cs="Times New Roman"/>
          <w:b/>
          <w:color w:val="000000" w:themeColor="text1"/>
          <w:sz w:val="28"/>
          <w:lang w:val="uk-UA"/>
        </w:rPr>
        <w:t>номічного розвитку району у 202</w:t>
      </w:r>
      <w:r w:rsidR="004A382D">
        <w:rPr>
          <w:rFonts w:ascii="Times New Roman" w:hAnsi="Times New Roman" w:cs="Times New Roman"/>
          <w:b/>
          <w:color w:val="000000" w:themeColor="text1"/>
          <w:sz w:val="28"/>
          <w:lang w:val="uk-UA"/>
        </w:rPr>
        <w:t>2</w:t>
      </w:r>
      <w:r w:rsidR="00FA65B7" w:rsidRPr="00FA65B7">
        <w:rPr>
          <w:rFonts w:ascii="Times New Roman" w:hAnsi="Times New Roman" w:cs="Times New Roman"/>
          <w:b/>
          <w:color w:val="000000" w:themeColor="text1"/>
          <w:sz w:val="28"/>
          <w:lang w:val="uk-UA"/>
        </w:rPr>
        <w:t>році</w:t>
      </w:r>
      <w:bookmarkEnd w:id="10"/>
      <w:bookmarkEnd w:id="11"/>
      <w:bookmarkEnd w:id="12"/>
      <w:bookmarkEnd w:id="13"/>
    </w:p>
    <w:p w14:paraId="758AEDFC" w14:textId="77777777" w:rsidR="00FA65B7" w:rsidRDefault="00FA65B7" w:rsidP="00652C3D">
      <w:pPr>
        <w:ind w:firstLine="709"/>
        <w:contextualSpacing/>
        <w:jc w:val="both"/>
        <w:rPr>
          <w:sz w:val="28"/>
          <w:lang w:val="uk-UA"/>
        </w:rPr>
      </w:pPr>
    </w:p>
    <w:p w14:paraId="6DD8CEF6" w14:textId="77777777" w:rsidR="00301112" w:rsidRDefault="00412893" w:rsidP="00722EF3">
      <w:pPr>
        <w:pStyle w:val="2"/>
        <w:rPr>
          <w:rFonts w:ascii="Times New Roman" w:hAnsi="Times New Roman" w:cs="Times New Roman"/>
          <w:b/>
          <w:color w:val="000000" w:themeColor="text1"/>
          <w:sz w:val="28"/>
        </w:rPr>
      </w:pPr>
      <w:bookmarkStart w:id="14" w:name="_Toc467417409"/>
      <w:bookmarkStart w:id="15" w:name="_Toc498606029"/>
      <w:bookmarkStart w:id="16" w:name="_Toc27322448"/>
      <w:bookmarkStart w:id="17" w:name="_Toc72248660"/>
      <w:bookmarkStart w:id="18" w:name="_Toc89854659"/>
      <w:r w:rsidRPr="00412893">
        <w:rPr>
          <w:rFonts w:ascii="Times New Roman" w:hAnsi="Times New Roman" w:cs="Times New Roman"/>
          <w:b/>
          <w:color w:val="000000" w:themeColor="text1"/>
          <w:sz w:val="28"/>
        </w:rPr>
        <w:t>1. Забезпечення соціально-економічного розвитку району</w:t>
      </w:r>
      <w:bookmarkStart w:id="19" w:name="_Toc467417411"/>
      <w:bookmarkStart w:id="20" w:name="_Toc498606031"/>
      <w:bookmarkStart w:id="21" w:name="_Toc27322450"/>
      <w:bookmarkEnd w:id="14"/>
      <w:bookmarkEnd w:id="15"/>
      <w:bookmarkEnd w:id="16"/>
      <w:bookmarkEnd w:id="17"/>
      <w:bookmarkEnd w:id="18"/>
    </w:p>
    <w:p w14:paraId="31889B4B" w14:textId="77777777" w:rsidR="00E60674" w:rsidRDefault="00E60674" w:rsidP="00722EF3"/>
    <w:p w14:paraId="60BA63B0" w14:textId="77777777" w:rsidR="00E60674" w:rsidRPr="00345A68" w:rsidRDefault="00E60674" w:rsidP="007A6559">
      <w:pPr>
        <w:pStyle w:val="2"/>
        <w:rPr>
          <w:rFonts w:ascii="Times New Roman" w:hAnsi="Times New Roman" w:cs="Times New Roman"/>
          <w:b/>
          <w:color w:val="000000" w:themeColor="text1"/>
          <w:sz w:val="28"/>
          <w:lang w:val="uk-UA" w:eastAsia="en-US"/>
        </w:rPr>
      </w:pPr>
      <w:bookmarkStart w:id="22" w:name="_Toc72248661"/>
      <w:bookmarkStart w:id="23" w:name="_Toc89854660"/>
      <w:r w:rsidRPr="00345A68">
        <w:rPr>
          <w:rFonts w:ascii="Times New Roman" w:hAnsi="Times New Roman" w:cs="Times New Roman"/>
          <w:b/>
          <w:color w:val="000000" w:themeColor="text1"/>
          <w:sz w:val="28"/>
          <w:lang w:val="uk-UA" w:eastAsia="en-US"/>
        </w:rPr>
        <w:t>1.1. Бюджетно-фінансова політика</w:t>
      </w:r>
      <w:bookmarkEnd w:id="22"/>
      <w:bookmarkEnd w:id="23"/>
      <w:r w:rsidRPr="00345A68">
        <w:rPr>
          <w:rFonts w:ascii="Times New Roman" w:hAnsi="Times New Roman" w:cs="Times New Roman"/>
          <w:b/>
          <w:color w:val="000000" w:themeColor="text1"/>
          <w:sz w:val="28"/>
          <w:lang w:val="uk-UA" w:eastAsia="en-US"/>
        </w:rPr>
        <w:t xml:space="preserve"> </w:t>
      </w:r>
    </w:p>
    <w:p w14:paraId="698F2FCD" w14:textId="77777777" w:rsidR="00E60674" w:rsidRPr="00E60674" w:rsidRDefault="00E60674" w:rsidP="00E60674">
      <w:pPr>
        <w:widowControl/>
        <w:autoSpaceDE/>
        <w:autoSpaceDN/>
        <w:adjustRightInd/>
        <w:jc w:val="both"/>
        <w:rPr>
          <w:i/>
          <w:sz w:val="28"/>
          <w:szCs w:val="28"/>
          <w:u w:val="single"/>
          <w:lang w:val="uk-UA" w:eastAsia="en-US"/>
        </w:rPr>
      </w:pPr>
      <w:r w:rsidRPr="00E60674">
        <w:rPr>
          <w:i/>
          <w:sz w:val="28"/>
          <w:szCs w:val="28"/>
          <w:u w:val="single"/>
          <w:lang w:val="uk-UA" w:eastAsia="en-US"/>
        </w:rPr>
        <w:t xml:space="preserve">Проблемні питання: </w:t>
      </w:r>
    </w:p>
    <w:p w14:paraId="3529B5A6" w14:textId="77777777" w:rsidR="00E60674" w:rsidRDefault="00E60674" w:rsidP="00902BE1">
      <w:pPr>
        <w:pStyle w:val="a7"/>
        <w:widowControl/>
        <w:numPr>
          <w:ilvl w:val="0"/>
          <w:numId w:val="48"/>
        </w:numPr>
        <w:autoSpaceDE/>
        <w:autoSpaceDN/>
        <w:adjustRightInd/>
        <w:ind w:left="0" w:firstLine="567"/>
        <w:jc w:val="both"/>
        <w:rPr>
          <w:sz w:val="28"/>
          <w:szCs w:val="28"/>
          <w:lang w:val="uk-UA" w:eastAsia="en-US"/>
        </w:rPr>
      </w:pPr>
      <w:r w:rsidRPr="007A6559">
        <w:rPr>
          <w:sz w:val="28"/>
          <w:szCs w:val="28"/>
          <w:lang w:val="uk-UA" w:eastAsia="en-US"/>
        </w:rPr>
        <w:t>зменшення надходжень податків до районного бюджету внаслідок об’єднання терито</w:t>
      </w:r>
      <w:r w:rsidR="000A6713">
        <w:rPr>
          <w:sz w:val="28"/>
          <w:szCs w:val="28"/>
          <w:lang w:val="uk-UA" w:eastAsia="en-US"/>
        </w:rPr>
        <w:t>ріальних громад, які не забезпечують в повному обсязі першочергові витрати на утримання бюджетних установ.</w:t>
      </w:r>
    </w:p>
    <w:p w14:paraId="1C2A638B" w14:textId="77777777" w:rsidR="00E60674" w:rsidRPr="00E60674" w:rsidRDefault="00E60674" w:rsidP="00E60674">
      <w:pPr>
        <w:widowControl/>
        <w:autoSpaceDE/>
        <w:autoSpaceDN/>
        <w:adjustRightInd/>
        <w:jc w:val="both"/>
        <w:rPr>
          <w:i/>
          <w:sz w:val="28"/>
          <w:szCs w:val="28"/>
          <w:lang w:val="uk-UA" w:eastAsia="en-US"/>
        </w:rPr>
      </w:pPr>
      <w:r w:rsidRPr="00E60674">
        <w:rPr>
          <w:i/>
          <w:sz w:val="28"/>
          <w:szCs w:val="28"/>
          <w:u w:val="single"/>
          <w:lang w:val="uk-UA" w:eastAsia="en-US"/>
        </w:rPr>
        <w:t>Основні напрями діяльності:</w:t>
      </w:r>
      <w:r w:rsidRPr="00E60674">
        <w:rPr>
          <w:i/>
          <w:sz w:val="28"/>
          <w:szCs w:val="28"/>
          <w:lang w:val="uk-UA" w:eastAsia="en-US"/>
        </w:rPr>
        <w:t xml:space="preserve">  </w:t>
      </w:r>
    </w:p>
    <w:p w14:paraId="213994DA" w14:textId="77777777" w:rsidR="00E60674" w:rsidRPr="007A6559" w:rsidRDefault="00E60674" w:rsidP="00902BE1">
      <w:pPr>
        <w:pStyle w:val="a7"/>
        <w:widowControl/>
        <w:numPr>
          <w:ilvl w:val="0"/>
          <w:numId w:val="49"/>
        </w:numPr>
        <w:autoSpaceDE/>
        <w:autoSpaceDN/>
        <w:adjustRightInd/>
        <w:ind w:left="0" w:firstLine="567"/>
        <w:jc w:val="both"/>
        <w:rPr>
          <w:sz w:val="28"/>
          <w:szCs w:val="28"/>
          <w:lang w:val="uk-UA" w:eastAsia="en-US"/>
        </w:rPr>
      </w:pPr>
      <w:r w:rsidRPr="007A6559">
        <w:rPr>
          <w:sz w:val="28"/>
          <w:szCs w:val="28"/>
          <w:lang w:val="uk-UA" w:eastAsia="en-US"/>
        </w:rPr>
        <w:t xml:space="preserve">забезпечення виконання планових показників, надходжень до </w:t>
      </w:r>
      <w:r w:rsidR="00135266">
        <w:rPr>
          <w:sz w:val="28"/>
          <w:szCs w:val="28"/>
          <w:lang w:val="uk-UA" w:eastAsia="en-US"/>
        </w:rPr>
        <w:t>районного</w:t>
      </w:r>
      <w:r w:rsidRPr="007A6559">
        <w:rPr>
          <w:sz w:val="28"/>
          <w:szCs w:val="28"/>
          <w:lang w:val="uk-UA" w:eastAsia="en-US"/>
        </w:rPr>
        <w:t xml:space="preserve"> бюджет</w:t>
      </w:r>
      <w:r w:rsidR="00135266">
        <w:rPr>
          <w:sz w:val="28"/>
          <w:szCs w:val="28"/>
          <w:lang w:val="uk-UA" w:eastAsia="en-US"/>
        </w:rPr>
        <w:t>у</w:t>
      </w:r>
      <w:r w:rsidRPr="007A6559">
        <w:rPr>
          <w:sz w:val="28"/>
          <w:szCs w:val="28"/>
          <w:lang w:val="uk-UA" w:eastAsia="en-US"/>
        </w:rPr>
        <w:t xml:space="preserve"> затверджених </w:t>
      </w:r>
      <w:r w:rsidR="00135266">
        <w:rPr>
          <w:sz w:val="28"/>
          <w:szCs w:val="28"/>
          <w:lang w:val="uk-UA" w:eastAsia="en-US"/>
        </w:rPr>
        <w:t>районною радою</w:t>
      </w:r>
      <w:r w:rsidRPr="007A6559">
        <w:rPr>
          <w:sz w:val="28"/>
          <w:szCs w:val="28"/>
          <w:lang w:val="uk-UA" w:eastAsia="en-US"/>
        </w:rPr>
        <w:t>;</w:t>
      </w:r>
    </w:p>
    <w:p w14:paraId="3910425E" w14:textId="77777777" w:rsidR="00E60674" w:rsidRDefault="00E60674" w:rsidP="00902BE1">
      <w:pPr>
        <w:pStyle w:val="a7"/>
        <w:widowControl/>
        <w:numPr>
          <w:ilvl w:val="0"/>
          <w:numId w:val="49"/>
        </w:numPr>
        <w:autoSpaceDE/>
        <w:autoSpaceDN/>
        <w:adjustRightInd/>
        <w:ind w:left="0" w:firstLine="567"/>
        <w:jc w:val="both"/>
        <w:rPr>
          <w:sz w:val="28"/>
          <w:szCs w:val="28"/>
          <w:lang w:val="uk-UA" w:eastAsia="en-US"/>
        </w:rPr>
      </w:pPr>
      <w:r w:rsidRPr="007A6559">
        <w:rPr>
          <w:sz w:val="28"/>
          <w:szCs w:val="28"/>
          <w:lang w:val="uk-UA" w:eastAsia="en-US"/>
        </w:rPr>
        <w:t>розробка та виконання заходів, спрямованих на забезпечення економії бюджетних коштів в т.ч. шляхом безумовного виконання вимог закону «Про публічні закупівлі»;</w:t>
      </w:r>
    </w:p>
    <w:p w14:paraId="3FCEDB74" w14:textId="77777777" w:rsidR="00135266" w:rsidRPr="007A6559" w:rsidRDefault="00FE7BA2" w:rsidP="00902BE1">
      <w:pPr>
        <w:pStyle w:val="a7"/>
        <w:widowControl/>
        <w:numPr>
          <w:ilvl w:val="0"/>
          <w:numId w:val="49"/>
        </w:numPr>
        <w:autoSpaceDE/>
        <w:autoSpaceDN/>
        <w:adjustRightInd/>
        <w:ind w:left="0" w:firstLine="567"/>
        <w:jc w:val="both"/>
        <w:rPr>
          <w:sz w:val="28"/>
          <w:szCs w:val="28"/>
          <w:lang w:val="uk-UA" w:eastAsia="en-US"/>
        </w:rPr>
      </w:pPr>
      <w:r>
        <w:rPr>
          <w:sz w:val="28"/>
          <w:szCs w:val="28"/>
          <w:lang w:val="uk-UA" w:eastAsia="en-US"/>
        </w:rPr>
        <w:t>недопущення простроченої заборгованості з оплати праці працівників бюджетних установ.</w:t>
      </w:r>
    </w:p>
    <w:p w14:paraId="7DC5B9AB" w14:textId="77777777" w:rsidR="00E60674" w:rsidRPr="00E60674" w:rsidRDefault="00E60674" w:rsidP="00E60674">
      <w:pPr>
        <w:widowControl/>
        <w:autoSpaceDE/>
        <w:autoSpaceDN/>
        <w:adjustRightInd/>
        <w:jc w:val="both"/>
        <w:rPr>
          <w:i/>
          <w:sz w:val="28"/>
          <w:szCs w:val="28"/>
          <w:u w:val="single"/>
          <w:lang w:val="uk-UA" w:eastAsia="en-US"/>
        </w:rPr>
      </w:pPr>
      <w:r w:rsidRPr="00E60674">
        <w:rPr>
          <w:i/>
          <w:sz w:val="28"/>
          <w:szCs w:val="28"/>
          <w:u w:val="single"/>
          <w:lang w:val="uk-UA" w:eastAsia="en-US"/>
        </w:rPr>
        <w:t>Очікуваний результат:</w:t>
      </w:r>
    </w:p>
    <w:p w14:paraId="2570CEBB" w14:textId="77777777" w:rsidR="00E60674" w:rsidRDefault="00E60674" w:rsidP="00902BE1">
      <w:pPr>
        <w:pStyle w:val="a7"/>
        <w:widowControl/>
        <w:numPr>
          <w:ilvl w:val="0"/>
          <w:numId w:val="50"/>
        </w:numPr>
        <w:autoSpaceDE/>
        <w:autoSpaceDN/>
        <w:adjustRightInd/>
        <w:ind w:left="0" w:firstLine="567"/>
        <w:jc w:val="both"/>
        <w:rPr>
          <w:sz w:val="28"/>
          <w:szCs w:val="28"/>
          <w:lang w:val="uk-UA" w:eastAsia="en-US"/>
        </w:rPr>
      </w:pPr>
      <w:r w:rsidRPr="007A6559">
        <w:rPr>
          <w:sz w:val="28"/>
          <w:szCs w:val="28"/>
          <w:lang w:val="uk-UA" w:eastAsia="en-US"/>
        </w:rPr>
        <w:t xml:space="preserve">підвищення ефективності </w:t>
      </w:r>
      <w:r w:rsidR="00486493">
        <w:rPr>
          <w:sz w:val="28"/>
          <w:szCs w:val="28"/>
          <w:lang w:val="uk-UA" w:eastAsia="en-US"/>
        </w:rPr>
        <w:t xml:space="preserve">та раціональності </w:t>
      </w:r>
      <w:r w:rsidRPr="007A6559">
        <w:rPr>
          <w:sz w:val="28"/>
          <w:szCs w:val="28"/>
          <w:lang w:val="uk-UA" w:eastAsia="en-US"/>
        </w:rPr>
        <w:t xml:space="preserve">використання </w:t>
      </w:r>
      <w:r w:rsidR="00486493">
        <w:rPr>
          <w:sz w:val="28"/>
          <w:szCs w:val="28"/>
          <w:lang w:val="uk-UA" w:eastAsia="en-US"/>
        </w:rPr>
        <w:t>бюджетних коштів;</w:t>
      </w:r>
    </w:p>
    <w:p w14:paraId="73B7AE47" w14:textId="77777777" w:rsidR="00486493" w:rsidRPr="007A6559" w:rsidRDefault="00486493" w:rsidP="00902BE1">
      <w:pPr>
        <w:pStyle w:val="a7"/>
        <w:widowControl/>
        <w:numPr>
          <w:ilvl w:val="0"/>
          <w:numId w:val="50"/>
        </w:numPr>
        <w:autoSpaceDE/>
        <w:autoSpaceDN/>
        <w:adjustRightInd/>
        <w:ind w:left="0" w:firstLine="567"/>
        <w:jc w:val="both"/>
        <w:rPr>
          <w:sz w:val="28"/>
          <w:szCs w:val="28"/>
          <w:lang w:val="uk-UA" w:eastAsia="en-US"/>
        </w:rPr>
      </w:pPr>
      <w:r>
        <w:rPr>
          <w:sz w:val="28"/>
          <w:szCs w:val="28"/>
          <w:lang w:val="uk-UA" w:eastAsia="en-US"/>
        </w:rPr>
        <w:t xml:space="preserve">у першочерговому порядку фінансування видатків на оплату праці працівників бюджетних установ та розрахунки за спожиті комунальні послуги і енергоносії; </w:t>
      </w:r>
    </w:p>
    <w:p w14:paraId="68A5CB88" w14:textId="77777777" w:rsidR="00E60674" w:rsidRPr="007A6559" w:rsidRDefault="00E60674" w:rsidP="00902BE1">
      <w:pPr>
        <w:pStyle w:val="a7"/>
        <w:widowControl/>
        <w:numPr>
          <w:ilvl w:val="0"/>
          <w:numId w:val="50"/>
        </w:numPr>
        <w:autoSpaceDE/>
        <w:autoSpaceDN/>
        <w:adjustRightInd/>
        <w:ind w:left="0" w:firstLine="567"/>
        <w:jc w:val="both"/>
        <w:rPr>
          <w:sz w:val="28"/>
          <w:szCs w:val="28"/>
          <w:lang w:val="uk-UA" w:eastAsia="en-US"/>
        </w:rPr>
      </w:pPr>
      <w:r w:rsidRPr="007A6559">
        <w:rPr>
          <w:sz w:val="28"/>
          <w:szCs w:val="28"/>
          <w:lang w:val="uk-UA" w:eastAsia="en-US"/>
        </w:rPr>
        <w:t xml:space="preserve">забезпечення стабільного фінансування видатків </w:t>
      </w:r>
      <w:r w:rsidR="00486493">
        <w:rPr>
          <w:sz w:val="28"/>
          <w:szCs w:val="28"/>
          <w:lang w:val="uk-UA" w:eastAsia="en-US"/>
        </w:rPr>
        <w:t>районного бюджету;</w:t>
      </w:r>
    </w:p>
    <w:p w14:paraId="3B7E166B" w14:textId="77777777" w:rsidR="00604235" w:rsidRPr="00604235" w:rsidRDefault="00E60674" w:rsidP="00902BE1">
      <w:pPr>
        <w:pStyle w:val="a7"/>
        <w:widowControl/>
        <w:numPr>
          <w:ilvl w:val="0"/>
          <w:numId w:val="50"/>
        </w:numPr>
        <w:autoSpaceDE/>
        <w:autoSpaceDN/>
        <w:adjustRightInd/>
        <w:ind w:left="0" w:firstLine="567"/>
        <w:jc w:val="both"/>
        <w:rPr>
          <w:i/>
          <w:sz w:val="28"/>
          <w:szCs w:val="28"/>
          <w:lang w:val="uk-UA" w:eastAsia="en-US"/>
        </w:rPr>
      </w:pPr>
      <w:r w:rsidRPr="00604235">
        <w:rPr>
          <w:sz w:val="28"/>
          <w:szCs w:val="28"/>
          <w:lang w:val="uk-UA" w:eastAsia="en-US"/>
        </w:rPr>
        <w:t>посилення публічності державних</w:t>
      </w:r>
      <w:r w:rsidR="00604235">
        <w:rPr>
          <w:sz w:val="28"/>
          <w:szCs w:val="28"/>
          <w:lang w:val="uk-UA" w:eastAsia="en-US"/>
        </w:rPr>
        <w:t xml:space="preserve"> закупівель.</w:t>
      </w:r>
    </w:p>
    <w:p w14:paraId="6F2EE3EE" w14:textId="77777777" w:rsidR="00E60674" w:rsidRPr="00604235" w:rsidRDefault="00E60674" w:rsidP="00902BE1">
      <w:pPr>
        <w:pStyle w:val="a7"/>
        <w:widowControl/>
        <w:numPr>
          <w:ilvl w:val="0"/>
          <w:numId w:val="50"/>
        </w:numPr>
        <w:autoSpaceDE/>
        <w:autoSpaceDN/>
        <w:adjustRightInd/>
        <w:ind w:left="0" w:firstLine="567"/>
        <w:jc w:val="both"/>
        <w:rPr>
          <w:i/>
          <w:sz w:val="28"/>
          <w:szCs w:val="28"/>
          <w:lang w:val="uk-UA" w:eastAsia="en-US"/>
        </w:rPr>
      </w:pPr>
      <w:r w:rsidRPr="00604235">
        <w:rPr>
          <w:i/>
          <w:sz w:val="28"/>
          <w:szCs w:val="28"/>
          <w:u w:val="single"/>
          <w:lang w:eastAsia="en-US"/>
        </w:rPr>
        <w:t>Інструменти виконання:</w:t>
      </w:r>
      <w:r w:rsidRPr="00604235">
        <w:rPr>
          <w:i/>
          <w:sz w:val="28"/>
          <w:szCs w:val="28"/>
          <w:lang w:eastAsia="en-US"/>
        </w:rPr>
        <w:t xml:space="preserve"> </w:t>
      </w:r>
    </w:p>
    <w:p w14:paraId="74EB123A" w14:textId="77777777" w:rsidR="00E60674" w:rsidRPr="007A6559" w:rsidRDefault="00E60674" w:rsidP="00902BE1">
      <w:pPr>
        <w:pStyle w:val="a7"/>
        <w:widowControl/>
        <w:numPr>
          <w:ilvl w:val="0"/>
          <w:numId w:val="51"/>
        </w:numPr>
        <w:autoSpaceDE/>
        <w:autoSpaceDN/>
        <w:adjustRightInd/>
        <w:ind w:left="0" w:firstLine="567"/>
        <w:jc w:val="both"/>
        <w:rPr>
          <w:sz w:val="28"/>
          <w:szCs w:val="28"/>
          <w:lang w:val="uk-UA" w:eastAsia="en-US"/>
        </w:rPr>
      </w:pPr>
      <w:r w:rsidRPr="007A6559">
        <w:rPr>
          <w:sz w:val="28"/>
          <w:szCs w:val="28"/>
          <w:lang w:eastAsia="en-US"/>
        </w:rPr>
        <w:t>Закон України «Про Державний бюджет на 202</w:t>
      </w:r>
      <w:r w:rsidR="00604235">
        <w:rPr>
          <w:sz w:val="28"/>
          <w:szCs w:val="28"/>
          <w:lang w:val="uk-UA" w:eastAsia="en-US"/>
        </w:rPr>
        <w:t>2</w:t>
      </w:r>
      <w:r w:rsidRPr="007A6559">
        <w:rPr>
          <w:sz w:val="28"/>
          <w:szCs w:val="28"/>
          <w:lang w:eastAsia="en-US"/>
        </w:rPr>
        <w:t xml:space="preserve"> рік»;</w:t>
      </w:r>
    </w:p>
    <w:p w14:paraId="79272324" w14:textId="77777777" w:rsidR="00E60674" w:rsidRPr="007A6559" w:rsidRDefault="00E60674" w:rsidP="00902BE1">
      <w:pPr>
        <w:pStyle w:val="a7"/>
        <w:widowControl/>
        <w:numPr>
          <w:ilvl w:val="0"/>
          <w:numId w:val="51"/>
        </w:numPr>
        <w:autoSpaceDE/>
        <w:autoSpaceDN/>
        <w:adjustRightInd/>
        <w:ind w:left="0" w:firstLine="567"/>
        <w:jc w:val="both"/>
        <w:rPr>
          <w:sz w:val="28"/>
          <w:szCs w:val="28"/>
          <w:lang w:val="uk-UA" w:eastAsia="en-US"/>
        </w:rPr>
      </w:pPr>
      <w:r w:rsidRPr="007A6559">
        <w:rPr>
          <w:sz w:val="28"/>
          <w:szCs w:val="28"/>
          <w:lang w:eastAsia="en-US"/>
        </w:rPr>
        <w:t>Закон України «Про публічні закупівлі»;</w:t>
      </w:r>
    </w:p>
    <w:p w14:paraId="6D7C27D1" w14:textId="77777777" w:rsidR="00E60674" w:rsidRPr="007A6559" w:rsidRDefault="00E60674" w:rsidP="00902BE1">
      <w:pPr>
        <w:pStyle w:val="a7"/>
        <w:widowControl/>
        <w:numPr>
          <w:ilvl w:val="0"/>
          <w:numId w:val="51"/>
        </w:numPr>
        <w:autoSpaceDE/>
        <w:autoSpaceDN/>
        <w:adjustRightInd/>
        <w:ind w:left="0" w:firstLine="567"/>
        <w:jc w:val="both"/>
        <w:rPr>
          <w:sz w:val="28"/>
          <w:szCs w:val="28"/>
          <w:lang w:val="uk-UA" w:eastAsia="en-US"/>
        </w:rPr>
      </w:pPr>
      <w:r w:rsidRPr="007A6559">
        <w:rPr>
          <w:sz w:val="28"/>
          <w:szCs w:val="28"/>
          <w:lang w:eastAsia="en-US"/>
        </w:rPr>
        <w:t>Бюджетний кодекс України;</w:t>
      </w:r>
    </w:p>
    <w:p w14:paraId="4F1073FC" w14:textId="77777777" w:rsidR="00E60674" w:rsidRPr="007A6559" w:rsidRDefault="00E60674" w:rsidP="00902BE1">
      <w:pPr>
        <w:pStyle w:val="a7"/>
        <w:widowControl/>
        <w:numPr>
          <w:ilvl w:val="0"/>
          <w:numId w:val="51"/>
        </w:numPr>
        <w:autoSpaceDE/>
        <w:autoSpaceDN/>
        <w:adjustRightInd/>
        <w:ind w:left="0" w:firstLine="567"/>
        <w:jc w:val="both"/>
        <w:rPr>
          <w:sz w:val="28"/>
          <w:szCs w:val="28"/>
          <w:lang w:val="uk-UA" w:eastAsia="en-US"/>
        </w:rPr>
      </w:pPr>
      <w:r w:rsidRPr="007A6559">
        <w:rPr>
          <w:sz w:val="28"/>
          <w:szCs w:val="28"/>
          <w:lang w:eastAsia="en-US"/>
        </w:rPr>
        <w:t xml:space="preserve">Податковий кодекс України. </w:t>
      </w:r>
    </w:p>
    <w:p w14:paraId="453E7C83" w14:textId="77777777" w:rsidR="00E60674" w:rsidRPr="00E60674" w:rsidRDefault="00E60674" w:rsidP="00722EF3">
      <w:pPr>
        <w:rPr>
          <w:sz w:val="28"/>
          <w:lang w:val="uk-UA"/>
        </w:rPr>
      </w:pPr>
    </w:p>
    <w:p w14:paraId="093B91FF" w14:textId="77777777" w:rsidR="007676E1" w:rsidRPr="007676E1" w:rsidRDefault="007676E1" w:rsidP="007676E1">
      <w:pPr>
        <w:keepNext/>
        <w:widowControl/>
        <w:autoSpaceDE/>
        <w:autoSpaceDN/>
        <w:adjustRightInd/>
        <w:outlineLvl w:val="1"/>
        <w:rPr>
          <w:b/>
          <w:sz w:val="28"/>
          <w:szCs w:val="20"/>
          <w:u w:val="single"/>
          <w:lang w:val="uk-UA" w:eastAsia="x-none"/>
        </w:rPr>
      </w:pPr>
      <w:bookmarkStart w:id="24" w:name="_Toc72248662"/>
      <w:bookmarkStart w:id="25" w:name="_Toc89854661"/>
      <w:r w:rsidRPr="007676E1">
        <w:rPr>
          <w:b/>
          <w:sz w:val="28"/>
          <w:szCs w:val="20"/>
          <w:u w:val="single"/>
          <w:lang w:val="uk-UA" w:eastAsia="x-none"/>
        </w:rPr>
        <w:t>1</w:t>
      </w:r>
      <w:r w:rsidR="00345A68">
        <w:rPr>
          <w:b/>
          <w:sz w:val="28"/>
          <w:szCs w:val="20"/>
          <w:u w:val="single"/>
          <w:lang w:val="uk-UA" w:eastAsia="x-none"/>
        </w:rPr>
        <w:t>.2</w:t>
      </w:r>
      <w:r w:rsidRPr="007676E1">
        <w:rPr>
          <w:b/>
          <w:sz w:val="28"/>
          <w:szCs w:val="20"/>
          <w:u w:val="single"/>
          <w:lang w:val="uk-UA" w:eastAsia="x-none"/>
        </w:rPr>
        <w:t xml:space="preserve">. Інвестиційна </w:t>
      </w:r>
      <w:bookmarkEnd w:id="19"/>
      <w:bookmarkEnd w:id="20"/>
      <w:bookmarkEnd w:id="21"/>
      <w:r w:rsidR="009F7494">
        <w:rPr>
          <w:b/>
          <w:sz w:val="28"/>
          <w:szCs w:val="20"/>
          <w:u w:val="single"/>
          <w:lang w:val="uk-UA" w:eastAsia="x-none"/>
        </w:rPr>
        <w:t>політика</w:t>
      </w:r>
      <w:bookmarkEnd w:id="24"/>
      <w:bookmarkEnd w:id="25"/>
    </w:p>
    <w:p w14:paraId="4D5CA666" w14:textId="77777777" w:rsidR="007676E1" w:rsidRPr="007676E1" w:rsidRDefault="007676E1" w:rsidP="007676E1">
      <w:pPr>
        <w:tabs>
          <w:tab w:val="left" w:pos="709"/>
        </w:tabs>
        <w:spacing w:line="248" w:lineRule="atLeast"/>
        <w:ind w:firstLine="567"/>
        <w:jc w:val="both"/>
        <w:rPr>
          <w:bCs/>
          <w:i/>
          <w:iCs/>
          <w:sz w:val="28"/>
          <w:szCs w:val="28"/>
          <w:u w:val="single"/>
          <w:lang w:val="uk-UA"/>
        </w:rPr>
      </w:pPr>
      <w:r w:rsidRPr="007676E1">
        <w:rPr>
          <w:i/>
          <w:iCs/>
          <w:sz w:val="28"/>
          <w:szCs w:val="28"/>
          <w:u w:val="single"/>
          <w:lang w:val="uk-UA"/>
        </w:rPr>
        <w:t>Проблемні питання</w:t>
      </w:r>
      <w:r w:rsidRPr="007676E1">
        <w:rPr>
          <w:bCs/>
          <w:i/>
          <w:iCs/>
          <w:sz w:val="28"/>
          <w:szCs w:val="28"/>
          <w:u w:val="single"/>
          <w:lang w:val="uk-UA"/>
        </w:rPr>
        <w:t>:</w:t>
      </w:r>
    </w:p>
    <w:p w14:paraId="76686AD2" w14:textId="77777777" w:rsidR="000E770A" w:rsidRDefault="007676E1" w:rsidP="00902BE1">
      <w:pPr>
        <w:pStyle w:val="a7"/>
        <w:numPr>
          <w:ilvl w:val="0"/>
          <w:numId w:val="51"/>
        </w:numPr>
        <w:tabs>
          <w:tab w:val="left" w:pos="851"/>
        </w:tabs>
        <w:ind w:left="0" w:firstLine="851"/>
        <w:jc w:val="both"/>
        <w:rPr>
          <w:sz w:val="28"/>
          <w:szCs w:val="28"/>
          <w:lang w:val="uk-UA"/>
        </w:rPr>
      </w:pPr>
      <w:r w:rsidRPr="000E770A">
        <w:rPr>
          <w:sz w:val="28"/>
          <w:szCs w:val="28"/>
          <w:lang w:val="uk-UA"/>
        </w:rPr>
        <w:t>нерозвиненість необхідної інвестиційної інфраструктури у районі;</w:t>
      </w:r>
    </w:p>
    <w:p w14:paraId="1ED6FD57" w14:textId="77777777" w:rsidR="000E770A" w:rsidRDefault="00F15D83" w:rsidP="00902BE1">
      <w:pPr>
        <w:pStyle w:val="a7"/>
        <w:numPr>
          <w:ilvl w:val="0"/>
          <w:numId w:val="51"/>
        </w:numPr>
        <w:tabs>
          <w:tab w:val="left" w:pos="851"/>
        </w:tabs>
        <w:ind w:left="0" w:firstLine="851"/>
        <w:jc w:val="both"/>
        <w:rPr>
          <w:sz w:val="28"/>
          <w:szCs w:val="28"/>
          <w:lang w:val="uk-UA"/>
        </w:rPr>
      </w:pPr>
      <w:r w:rsidRPr="000E770A">
        <w:rPr>
          <w:sz w:val="28"/>
          <w:szCs w:val="28"/>
          <w:lang w:val="uk-UA"/>
        </w:rPr>
        <w:t>світова пандемія та  глобальна еко</w:t>
      </w:r>
      <w:r w:rsidR="000E770A">
        <w:rPr>
          <w:sz w:val="28"/>
          <w:szCs w:val="28"/>
          <w:lang w:val="uk-UA"/>
        </w:rPr>
        <w:t>номічна криза, пов’язана з нею;</w:t>
      </w:r>
    </w:p>
    <w:p w14:paraId="38C1C09B" w14:textId="77777777" w:rsidR="000E770A" w:rsidRDefault="000E770A" w:rsidP="00902BE1">
      <w:pPr>
        <w:pStyle w:val="a7"/>
        <w:numPr>
          <w:ilvl w:val="0"/>
          <w:numId w:val="51"/>
        </w:numPr>
        <w:tabs>
          <w:tab w:val="left" w:pos="851"/>
        </w:tabs>
        <w:ind w:left="0" w:firstLine="851"/>
        <w:jc w:val="both"/>
        <w:rPr>
          <w:sz w:val="28"/>
          <w:szCs w:val="28"/>
          <w:lang w:val="uk-UA"/>
        </w:rPr>
      </w:pPr>
      <w:r w:rsidRPr="000E770A">
        <w:rPr>
          <w:sz w:val="28"/>
          <w:szCs w:val="28"/>
          <w:lang w:val="uk-UA"/>
        </w:rPr>
        <w:t>з</w:t>
      </w:r>
      <w:r w:rsidR="00F15D83" w:rsidRPr="000E770A">
        <w:rPr>
          <w:sz w:val="28"/>
          <w:szCs w:val="28"/>
          <w:lang w:val="uk-UA"/>
        </w:rPr>
        <w:t>береження високої вартості кредитного ресурсу;</w:t>
      </w:r>
    </w:p>
    <w:p w14:paraId="7C06D784" w14:textId="77777777" w:rsidR="000E770A" w:rsidRDefault="007676E1" w:rsidP="00902BE1">
      <w:pPr>
        <w:pStyle w:val="a7"/>
        <w:numPr>
          <w:ilvl w:val="0"/>
          <w:numId w:val="51"/>
        </w:numPr>
        <w:tabs>
          <w:tab w:val="left" w:pos="851"/>
        </w:tabs>
        <w:ind w:left="0" w:firstLine="851"/>
        <w:jc w:val="both"/>
        <w:rPr>
          <w:sz w:val="28"/>
          <w:szCs w:val="28"/>
          <w:lang w:val="uk-UA"/>
        </w:rPr>
      </w:pPr>
      <w:r w:rsidRPr="000E770A">
        <w:rPr>
          <w:sz w:val="28"/>
          <w:szCs w:val="28"/>
          <w:lang w:val="uk-UA"/>
        </w:rPr>
        <w:t>обмеженість територіальних ресурсів (обмежена кількість земельних ділянок, вільних від забудови);</w:t>
      </w:r>
    </w:p>
    <w:p w14:paraId="2D86E1A9" w14:textId="77777777" w:rsidR="007676E1" w:rsidRPr="000E770A" w:rsidRDefault="007676E1" w:rsidP="00902BE1">
      <w:pPr>
        <w:pStyle w:val="a7"/>
        <w:numPr>
          <w:ilvl w:val="0"/>
          <w:numId w:val="51"/>
        </w:numPr>
        <w:tabs>
          <w:tab w:val="left" w:pos="851"/>
        </w:tabs>
        <w:ind w:left="0" w:firstLine="851"/>
        <w:jc w:val="both"/>
        <w:rPr>
          <w:sz w:val="28"/>
          <w:szCs w:val="28"/>
          <w:lang w:val="uk-UA"/>
        </w:rPr>
      </w:pPr>
      <w:r w:rsidRPr="000E770A">
        <w:rPr>
          <w:sz w:val="28"/>
          <w:szCs w:val="28"/>
          <w:lang w:val="uk-UA"/>
        </w:rPr>
        <w:t>дефіцит фінансових ресурсів</w:t>
      </w:r>
      <w:r w:rsidR="000B5F77" w:rsidRPr="000E770A">
        <w:rPr>
          <w:sz w:val="28"/>
          <w:szCs w:val="28"/>
          <w:lang w:val="uk-UA"/>
        </w:rPr>
        <w:t>, що не дозволяє розпочати реалізацію значних інвестиційних проєктів;</w:t>
      </w:r>
    </w:p>
    <w:p w14:paraId="2A8BC9DE" w14:textId="77777777" w:rsidR="007676E1" w:rsidRPr="007676E1" w:rsidRDefault="007676E1" w:rsidP="007676E1">
      <w:pPr>
        <w:tabs>
          <w:tab w:val="num" w:pos="0"/>
          <w:tab w:val="left" w:pos="851"/>
        </w:tabs>
        <w:spacing w:line="248" w:lineRule="atLeast"/>
        <w:ind w:firstLine="567"/>
        <w:jc w:val="both"/>
        <w:rPr>
          <w:sz w:val="28"/>
          <w:szCs w:val="28"/>
          <w:lang w:val="uk-UA"/>
        </w:rPr>
      </w:pPr>
      <w:r w:rsidRPr="007676E1">
        <w:rPr>
          <w:i/>
          <w:iCs/>
          <w:sz w:val="28"/>
          <w:szCs w:val="28"/>
          <w:u w:val="single"/>
          <w:lang w:val="uk-UA"/>
        </w:rPr>
        <w:t>Основні напрями діяльності</w:t>
      </w:r>
      <w:r w:rsidRPr="007676E1">
        <w:rPr>
          <w:bCs/>
          <w:i/>
          <w:iCs/>
          <w:sz w:val="28"/>
          <w:szCs w:val="28"/>
          <w:lang w:val="uk-UA"/>
        </w:rPr>
        <w:t>:</w:t>
      </w:r>
    </w:p>
    <w:p w14:paraId="4FCC0956" w14:textId="77777777" w:rsidR="001328D7" w:rsidRDefault="00216ACA" w:rsidP="00902BE1">
      <w:pPr>
        <w:numPr>
          <w:ilvl w:val="0"/>
          <w:numId w:val="1"/>
        </w:numPr>
        <w:tabs>
          <w:tab w:val="clear" w:pos="1429"/>
          <w:tab w:val="num" w:pos="0"/>
          <w:tab w:val="left" w:pos="851"/>
        </w:tabs>
        <w:ind w:left="0" w:firstLine="567"/>
        <w:jc w:val="both"/>
        <w:rPr>
          <w:sz w:val="28"/>
          <w:szCs w:val="28"/>
          <w:lang w:val="uk-UA"/>
        </w:rPr>
      </w:pPr>
      <w:r>
        <w:rPr>
          <w:sz w:val="28"/>
          <w:szCs w:val="28"/>
          <w:lang w:val="uk-UA"/>
        </w:rPr>
        <w:lastRenderedPageBreak/>
        <w:t xml:space="preserve"> </w:t>
      </w:r>
      <w:r w:rsidR="001328D7">
        <w:rPr>
          <w:sz w:val="28"/>
          <w:szCs w:val="28"/>
          <w:lang w:val="uk-UA"/>
        </w:rPr>
        <w:t>створення інвестиційного паспорту Житомирського району;</w:t>
      </w:r>
    </w:p>
    <w:p w14:paraId="618F1137" w14:textId="77777777" w:rsidR="00C72FC8" w:rsidRPr="00C72FC8" w:rsidRDefault="00C72FC8" w:rsidP="00902BE1">
      <w:pPr>
        <w:numPr>
          <w:ilvl w:val="0"/>
          <w:numId w:val="1"/>
        </w:numPr>
        <w:tabs>
          <w:tab w:val="clear" w:pos="1429"/>
          <w:tab w:val="num" w:pos="0"/>
          <w:tab w:val="left" w:pos="851"/>
        </w:tabs>
        <w:ind w:left="0" w:firstLine="567"/>
        <w:jc w:val="both"/>
        <w:rPr>
          <w:sz w:val="28"/>
          <w:szCs w:val="28"/>
          <w:lang w:val="uk-UA"/>
        </w:rPr>
      </w:pPr>
      <w:r w:rsidRPr="00C72FC8">
        <w:rPr>
          <w:sz w:val="28"/>
          <w:szCs w:val="28"/>
          <w:lang w:val="uk-UA"/>
        </w:rPr>
        <w:t>поширення інформації про позитивні досягнення, історії успіху, кращі практики реалізації проектів на території Житомирського району, а також економічний, інвестиційний та інноваційний потенціал району;</w:t>
      </w:r>
    </w:p>
    <w:p w14:paraId="4894572D" w14:textId="77777777" w:rsidR="00216ACA" w:rsidRDefault="00216ACA" w:rsidP="00902BE1">
      <w:pPr>
        <w:numPr>
          <w:ilvl w:val="0"/>
          <w:numId w:val="1"/>
        </w:numPr>
        <w:tabs>
          <w:tab w:val="clear" w:pos="1429"/>
          <w:tab w:val="num" w:pos="0"/>
          <w:tab w:val="left" w:pos="851"/>
        </w:tabs>
        <w:ind w:left="0" w:firstLine="567"/>
        <w:jc w:val="both"/>
        <w:rPr>
          <w:sz w:val="28"/>
          <w:szCs w:val="28"/>
          <w:lang w:val="uk-UA"/>
        </w:rPr>
      </w:pPr>
      <w:r w:rsidRPr="00C72FC8">
        <w:rPr>
          <w:sz w:val="28"/>
          <w:szCs w:val="28"/>
          <w:lang w:val="uk-UA"/>
        </w:rPr>
        <w:t>розроблення, виготовлення, періодичне оновлення</w:t>
      </w:r>
      <w:r w:rsidRPr="00216ACA">
        <w:rPr>
          <w:sz w:val="28"/>
          <w:szCs w:val="28"/>
          <w:lang w:val="uk-UA"/>
        </w:rPr>
        <w:t xml:space="preserve"> та поширення інформаційно-презентаційних матеріалів щодо інвестиційного потенціалу району</w:t>
      </w:r>
      <w:r>
        <w:rPr>
          <w:sz w:val="28"/>
          <w:szCs w:val="28"/>
          <w:lang w:val="uk-UA"/>
        </w:rPr>
        <w:t>;</w:t>
      </w:r>
    </w:p>
    <w:p w14:paraId="7DE13E46" w14:textId="77777777" w:rsidR="007676E1" w:rsidRPr="007676E1" w:rsidRDefault="007676E1" w:rsidP="00902BE1">
      <w:pPr>
        <w:numPr>
          <w:ilvl w:val="0"/>
          <w:numId w:val="1"/>
        </w:numPr>
        <w:tabs>
          <w:tab w:val="clear" w:pos="1429"/>
          <w:tab w:val="num" w:pos="0"/>
          <w:tab w:val="left" w:pos="851"/>
        </w:tabs>
        <w:ind w:left="0" w:firstLine="567"/>
        <w:jc w:val="both"/>
        <w:rPr>
          <w:sz w:val="28"/>
          <w:szCs w:val="28"/>
          <w:lang w:val="uk-UA"/>
        </w:rPr>
      </w:pPr>
      <w:r w:rsidRPr="007676E1">
        <w:rPr>
          <w:sz w:val="28"/>
          <w:szCs w:val="28"/>
          <w:lang w:val="uk-UA"/>
        </w:rPr>
        <w:t>сприяння участі місцевих підприємств та організацій в інвестиційних заходах, як на районному так і на обласному рівнях;</w:t>
      </w:r>
    </w:p>
    <w:p w14:paraId="451EF6F8" w14:textId="77777777" w:rsidR="007676E1" w:rsidRDefault="007676E1" w:rsidP="00902BE1">
      <w:pPr>
        <w:numPr>
          <w:ilvl w:val="0"/>
          <w:numId w:val="1"/>
        </w:numPr>
        <w:tabs>
          <w:tab w:val="clear" w:pos="1429"/>
          <w:tab w:val="num" w:pos="0"/>
          <w:tab w:val="left" w:pos="851"/>
        </w:tabs>
        <w:ind w:left="0" w:firstLine="567"/>
        <w:jc w:val="both"/>
        <w:rPr>
          <w:sz w:val="28"/>
          <w:szCs w:val="28"/>
          <w:lang w:val="uk-UA"/>
        </w:rPr>
      </w:pPr>
      <w:r w:rsidRPr="007676E1">
        <w:rPr>
          <w:sz w:val="28"/>
          <w:szCs w:val="28"/>
          <w:lang w:val="uk-UA"/>
        </w:rPr>
        <w:t>супровід Інвестиційного порталу району шляхом наповнення його новими інвестиційними пропозиціями та проектами і створення інвестиційної карти району;</w:t>
      </w:r>
    </w:p>
    <w:p w14:paraId="4FF56587" w14:textId="77777777" w:rsidR="007676E1" w:rsidRPr="007676E1" w:rsidRDefault="007676E1" w:rsidP="00902BE1">
      <w:pPr>
        <w:numPr>
          <w:ilvl w:val="0"/>
          <w:numId w:val="1"/>
        </w:numPr>
        <w:tabs>
          <w:tab w:val="clear" w:pos="1429"/>
          <w:tab w:val="num" w:pos="0"/>
          <w:tab w:val="left" w:pos="851"/>
        </w:tabs>
        <w:ind w:left="0" w:firstLine="567"/>
        <w:jc w:val="both"/>
        <w:rPr>
          <w:sz w:val="28"/>
          <w:szCs w:val="28"/>
          <w:lang w:val="uk-UA"/>
        </w:rPr>
      </w:pPr>
      <w:r w:rsidRPr="007676E1">
        <w:rPr>
          <w:sz w:val="28"/>
          <w:szCs w:val="28"/>
          <w:lang w:val="uk-UA"/>
        </w:rPr>
        <w:t>надання допомоги місцевим підприємствам в пошуку іноземни</w:t>
      </w:r>
      <w:r w:rsidR="00860167">
        <w:rPr>
          <w:sz w:val="28"/>
          <w:szCs w:val="28"/>
          <w:lang w:val="uk-UA"/>
        </w:rPr>
        <w:t>х партнерів, нових ринків збуту.</w:t>
      </w:r>
    </w:p>
    <w:p w14:paraId="1444D94B" w14:textId="77777777" w:rsidR="009E30AD" w:rsidRPr="007676E1" w:rsidRDefault="009E30AD" w:rsidP="009E30AD">
      <w:pPr>
        <w:ind w:firstLine="709"/>
        <w:rPr>
          <w:i/>
          <w:sz w:val="28"/>
          <w:szCs w:val="28"/>
          <w:u w:val="single"/>
          <w:lang w:val="uk-UA"/>
        </w:rPr>
      </w:pPr>
      <w:r w:rsidRPr="007676E1">
        <w:rPr>
          <w:i/>
          <w:sz w:val="28"/>
          <w:szCs w:val="28"/>
          <w:u w:val="single"/>
          <w:lang w:val="uk-UA"/>
        </w:rPr>
        <w:t>Інструменти виконання:</w:t>
      </w:r>
    </w:p>
    <w:p w14:paraId="3050BF47" w14:textId="77777777" w:rsidR="00D15DCD" w:rsidRDefault="00D15DCD" w:rsidP="00D15DCD">
      <w:pPr>
        <w:widowControl/>
        <w:numPr>
          <w:ilvl w:val="0"/>
          <w:numId w:val="8"/>
        </w:numPr>
        <w:tabs>
          <w:tab w:val="clear" w:pos="1429"/>
          <w:tab w:val="num" w:pos="1134"/>
        </w:tabs>
        <w:autoSpaceDE/>
        <w:autoSpaceDN/>
        <w:adjustRightInd/>
        <w:spacing w:before="100" w:beforeAutospacing="1" w:after="100" w:afterAutospacing="1"/>
        <w:ind w:left="0" w:firstLine="709"/>
        <w:contextualSpacing/>
        <w:jc w:val="both"/>
        <w:rPr>
          <w:sz w:val="28"/>
          <w:szCs w:val="28"/>
          <w:lang w:val="uk-UA"/>
        </w:rPr>
      </w:pPr>
      <w:r w:rsidRPr="007676E1">
        <w:rPr>
          <w:sz w:val="28"/>
          <w:szCs w:val="28"/>
          <w:lang w:val="uk-UA"/>
        </w:rPr>
        <w:t>Закон України «Про інвестиційну діяльність»;</w:t>
      </w:r>
    </w:p>
    <w:p w14:paraId="24C6E701" w14:textId="77777777" w:rsidR="00D15DCD" w:rsidRPr="007676E1" w:rsidRDefault="00D15DCD" w:rsidP="00D15DCD">
      <w:pPr>
        <w:widowControl/>
        <w:numPr>
          <w:ilvl w:val="0"/>
          <w:numId w:val="8"/>
        </w:numPr>
        <w:tabs>
          <w:tab w:val="clear" w:pos="1429"/>
          <w:tab w:val="num" w:pos="1134"/>
        </w:tabs>
        <w:autoSpaceDE/>
        <w:autoSpaceDN/>
        <w:adjustRightInd/>
        <w:ind w:left="0" w:firstLine="709"/>
        <w:jc w:val="both"/>
        <w:rPr>
          <w:sz w:val="28"/>
          <w:szCs w:val="28"/>
          <w:lang w:val="uk-UA"/>
        </w:rPr>
      </w:pPr>
      <w:r>
        <w:rPr>
          <w:sz w:val="28"/>
          <w:szCs w:val="28"/>
          <w:lang w:val="uk-UA"/>
        </w:rPr>
        <w:t>Розпорядження Кабінету Міністрів України від 27.12.2017 №1017-р «Про схвалення Експортної стратегії України («дорожньої карти» стратегічного розвитку торгівлі) на 2017-2021 роки»;</w:t>
      </w:r>
    </w:p>
    <w:p w14:paraId="7D98CD87" w14:textId="77777777" w:rsidR="009E30AD" w:rsidRPr="00464682" w:rsidRDefault="009E30AD" w:rsidP="00902BE1">
      <w:pPr>
        <w:widowControl/>
        <w:numPr>
          <w:ilvl w:val="0"/>
          <w:numId w:val="8"/>
        </w:numPr>
        <w:tabs>
          <w:tab w:val="clear" w:pos="1429"/>
          <w:tab w:val="num" w:pos="1134"/>
        </w:tabs>
        <w:autoSpaceDE/>
        <w:autoSpaceDN/>
        <w:adjustRightInd/>
        <w:ind w:left="0" w:firstLine="709"/>
        <w:jc w:val="both"/>
        <w:rPr>
          <w:sz w:val="28"/>
          <w:szCs w:val="28"/>
          <w:lang w:val="uk-UA"/>
        </w:rPr>
      </w:pPr>
      <w:r w:rsidRPr="007676E1">
        <w:rPr>
          <w:sz w:val="28"/>
          <w:szCs w:val="28"/>
          <w:lang w:val="uk-UA"/>
        </w:rPr>
        <w:t>Розпорядження голови обласної державної ад</w:t>
      </w:r>
      <w:r w:rsidR="00464682">
        <w:rPr>
          <w:sz w:val="28"/>
          <w:szCs w:val="28"/>
          <w:lang w:val="uk-UA"/>
        </w:rPr>
        <w:t>міністрації від 12.05.2021 № 309</w:t>
      </w:r>
      <w:r w:rsidRPr="007676E1">
        <w:rPr>
          <w:sz w:val="28"/>
          <w:szCs w:val="28"/>
          <w:lang w:val="uk-UA"/>
        </w:rPr>
        <w:t xml:space="preserve"> «</w:t>
      </w:r>
      <w:r w:rsidR="00464682" w:rsidRPr="00464682">
        <w:rPr>
          <w:sz w:val="28"/>
          <w:szCs w:val="28"/>
          <w:lang w:val="uk-UA"/>
        </w:rPr>
        <w:t>Про забезпечення комплексного</w:t>
      </w:r>
      <w:r w:rsidR="00464682">
        <w:rPr>
          <w:sz w:val="28"/>
          <w:szCs w:val="28"/>
          <w:lang w:val="uk-UA"/>
        </w:rPr>
        <w:t xml:space="preserve"> </w:t>
      </w:r>
      <w:r w:rsidR="00464682" w:rsidRPr="00464682">
        <w:rPr>
          <w:sz w:val="28"/>
          <w:szCs w:val="28"/>
          <w:lang w:val="uk-UA"/>
        </w:rPr>
        <w:t xml:space="preserve">розвитку інвестиційної та </w:t>
      </w:r>
      <w:r w:rsidR="00464682">
        <w:rPr>
          <w:sz w:val="28"/>
          <w:szCs w:val="28"/>
          <w:lang w:val="uk-UA"/>
        </w:rPr>
        <w:t xml:space="preserve"> </w:t>
      </w:r>
      <w:r w:rsidR="00464682" w:rsidRPr="00464682">
        <w:rPr>
          <w:sz w:val="28"/>
          <w:szCs w:val="28"/>
          <w:lang w:val="uk-UA"/>
        </w:rPr>
        <w:t>зовнішньоекономічної діяльності в Житомирській області</w:t>
      </w:r>
      <w:r w:rsidRPr="00464682">
        <w:rPr>
          <w:sz w:val="28"/>
          <w:szCs w:val="28"/>
          <w:lang w:val="uk-UA"/>
        </w:rPr>
        <w:t>»;</w:t>
      </w:r>
    </w:p>
    <w:p w14:paraId="6A11AEC6" w14:textId="77777777" w:rsidR="00D15DCD" w:rsidRDefault="009E30AD" w:rsidP="00D15DCD">
      <w:pPr>
        <w:widowControl/>
        <w:numPr>
          <w:ilvl w:val="0"/>
          <w:numId w:val="8"/>
        </w:numPr>
        <w:tabs>
          <w:tab w:val="clear" w:pos="1429"/>
          <w:tab w:val="num" w:pos="1134"/>
        </w:tabs>
        <w:autoSpaceDE/>
        <w:autoSpaceDN/>
        <w:adjustRightInd/>
        <w:spacing w:before="100" w:beforeAutospacing="1" w:after="100" w:afterAutospacing="1"/>
        <w:ind w:left="0" w:firstLine="709"/>
        <w:contextualSpacing/>
        <w:jc w:val="both"/>
        <w:rPr>
          <w:sz w:val="28"/>
          <w:szCs w:val="28"/>
          <w:lang w:val="uk-UA"/>
        </w:rPr>
      </w:pPr>
      <w:r w:rsidRPr="00487DEA">
        <w:rPr>
          <w:sz w:val="28"/>
          <w:szCs w:val="28"/>
          <w:lang w:val="uk-UA"/>
        </w:rPr>
        <w:t>План заходів на 2021-2023 роки з реалізації Стратегії розвитку Житомирської області на період до 2027 року;</w:t>
      </w:r>
    </w:p>
    <w:p w14:paraId="436AD026" w14:textId="77777777" w:rsidR="007676E1" w:rsidRPr="00D15DCD" w:rsidRDefault="007676E1" w:rsidP="00D15DCD">
      <w:pPr>
        <w:widowControl/>
        <w:autoSpaceDE/>
        <w:autoSpaceDN/>
        <w:adjustRightInd/>
        <w:ind w:firstLine="709"/>
        <w:contextualSpacing/>
        <w:jc w:val="both"/>
        <w:rPr>
          <w:sz w:val="28"/>
          <w:szCs w:val="28"/>
          <w:lang w:val="uk-UA"/>
        </w:rPr>
      </w:pPr>
      <w:r w:rsidRPr="00D15DCD">
        <w:rPr>
          <w:i/>
          <w:iCs/>
          <w:sz w:val="28"/>
          <w:szCs w:val="28"/>
          <w:u w:val="single"/>
          <w:lang w:val="uk-UA"/>
        </w:rPr>
        <w:t>Очікуваний результат</w:t>
      </w:r>
      <w:r w:rsidRPr="00D15DCD">
        <w:rPr>
          <w:bCs/>
          <w:i/>
          <w:iCs/>
          <w:sz w:val="28"/>
          <w:szCs w:val="28"/>
          <w:u w:val="single"/>
          <w:lang w:val="uk-UA"/>
        </w:rPr>
        <w:t>:</w:t>
      </w:r>
    </w:p>
    <w:p w14:paraId="73C0230F" w14:textId="77777777" w:rsidR="001328D7" w:rsidRPr="001328D7" w:rsidRDefault="001328D7" w:rsidP="00D15DCD">
      <w:pPr>
        <w:pStyle w:val="a7"/>
        <w:numPr>
          <w:ilvl w:val="0"/>
          <w:numId w:val="59"/>
        </w:numPr>
        <w:tabs>
          <w:tab w:val="left" w:pos="851"/>
        </w:tabs>
        <w:ind w:left="0" w:firstLine="709"/>
        <w:jc w:val="both"/>
        <w:rPr>
          <w:sz w:val="28"/>
          <w:szCs w:val="28"/>
          <w:lang w:val="uk-UA"/>
        </w:rPr>
      </w:pPr>
      <w:r>
        <w:rPr>
          <w:sz w:val="28"/>
          <w:szCs w:val="28"/>
          <w:lang w:val="uk-UA"/>
        </w:rPr>
        <w:t>покращення інвестиційної привабливості району</w:t>
      </w:r>
    </w:p>
    <w:p w14:paraId="2D0DEDD0" w14:textId="77777777" w:rsidR="00766EB3" w:rsidRPr="00766EB3" w:rsidRDefault="00766EB3" w:rsidP="00D15DCD">
      <w:pPr>
        <w:pStyle w:val="a7"/>
        <w:numPr>
          <w:ilvl w:val="0"/>
          <w:numId w:val="59"/>
        </w:numPr>
        <w:tabs>
          <w:tab w:val="left" w:pos="851"/>
        </w:tabs>
        <w:ind w:left="0" w:firstLine="709"/>
        <w:jc w:val="both"/>
        <w:rPr>
          <w:sz w:val="28"/>
          <w:szCs w:val="28"/>
          <w:lang w:val="uk-UA"/>
        </w:rPr>
      </w:pPr>
      <w:r w:rsidRPr="00766EB3">
        <w:rPr>
          <w:snapToGrid w:val="0"/>
          <w:sz w:val="28"/>
          <w:szCs w:val="28"/>
          <w:lang w:val="uk-UA"/>
        </w:rPr>
        <w:t xml:space="preserve">формування сприятливого інвестиційного середовища, залучення додаткових фінансових ресурсів для реалізації інвестиційних проектів у виробничій та соціальній сферах; </w:t>
      </w:r>
    </w:p>
    <w:p w14:paraId="0A6905AE" w14:textId="77777777" w:rsidR="00766EB3" w:rsidRPr="00766EB3" w:rsidRDefault="00766EB3" w:rsidP="00902BE1">
      <w:pPr>
        <w:pStyle w:val="a7"/>
        <w:numPr>
          <w:ilvl w:val="0"/>
          <w:numId w:val="59"/>
        </w:numPr>
        <w:tabs>
          <w:tab w:val="left" w:pos="851"/>
        </w:tabs>
        <w:ind w:left="0" w:firstLine="709"/>
        <w:jc w:val="both"/>
        <w:rPr>
          <w:sz w:val="28"/>
          <w:szCs w:val="28"/>
          <w:lang w:val="uk-UA"/>
        </w:rPr>
      </w:pPr>
      <w:r w:rsidRPr="00766EB3">
        <w:rPr>
          <w:snapToGrid w:val="0"/>
          <w:sz w:val="28"/>
          <w:szCs w:val="28"/>
          <w:lang w:val="uk-UA"/>
        </w:rPr>
        <w:t xml:space="preserve">формування позитивного іміджу району та його популяризація серед вітчизняних та іноземних інвесторів; </w:t>
      </w:r>
    </w:p>
    <w:p w14:paraId="7A0B91C4" w14:textId="77777777" w:rsidR="009E30AD" w:rsidRPr="00766EB3" w:rsidRDefault="00766EB3" w:rsidP="00902BE1">
      <w:pPr>
        <w:pStyle w:val="a7"/>
        <w:numPr>
          <w:ilvl w:val="0"/>
          <w:numId w:val="59"/>
        </w:numPr>
        <w:tabs>
          <w:tab w:val="left" w:pos="851"/>
        </w:tabs>
        <w:ind w:left="0" w:firstLine="709"/>
        <w:jc w:val="both"/>
        <w:rPr>
          <w:sz w:val="28"/>
          <w:szCs w:val="28"/>
          <w:lang w:val="uk-UA"/>
        </w:rPr>
      </w:pPr>
      <w:r w:rsidRPr="00766EB3">
        <w:rPr>
          <w:snapToGrid w:val="0"/>
          <w:sz w:val="28"/>
          <w:szCs w:val="28"/>
          <w:lang w:val="uk-UA"/>
        </w:rPr>
        <w:t xml:space="preserve">стимулювання інвестиційної діяльності у пріоритетних галузях економіки. </w:t>
      </w:r>
    </w:p>
    <w:p w14:paraId="28E3F6D4" w14:textId="77777777" w:rsidR="00766EB3" w:rsidRPr="00766EB3" w:rsidRDefault="00766EB3" w:rsidP="00766EB3">
      <w:pPr>
        <w:pStyle w:val="a7"/>
        <w:tabs>
          <w:tab w:val="left" w:pos="851"/>
        </w:tabs>
        <w:jc w:val="both"/>
        <w:rPr>
          <w:sz w:val="28"/>
          <w:szCs w:val="28"/>
          <w:lang w:val="uk-UA"/>
        </w:rPr>
      </w:pPr>
    </w:p>
    <w:p w14:paraId="4C80E8C6" w14:textId="77777777" w:rsidR="00232990" w:rsidRPr="00232990" w:rsidRDefault="00345A68" w:rsidP="00232990">
      <w:pPr>
        <w:pStyle w:val="2"/>
        <w:rPr>
          <w:rFonts w:ascii="Times New Roman" w:hAnsi="Times New Roman" w:cs="Times New Roman"/>
          <w:b/>
          <w:color w:val="000000" w:themeColor="text1"/>
          <w:sz w:val="28"/>
          <w:lang w:val="uk-UA"/>
        </w:rPr>
      </w:pPr>
      <w:bookmarkStart w:id="26" w:name="_Toc27322451"/>
      <w:bookmarkStart w:id="27" w:name="_Toc72248663"/>
      <w:bookmarkStart w:id="28" w:name="_Toc89854662"/>
      <w:r>
        <w:rPr>
          <w:rFonts w:ascii="Times New Roman" w:hAnsi="Times New Roman" w:cs="Times New Roman"/>
          <w:b/>
          <w:color w:val="000000" w:themeColor="text1"/>
          <w:sz w:val="28"/>
          <w:lang w:val="uk-UA"/>
        </w:rPr>
        <w:t>1.3</w:t>
      </w:r>
      <w:r w:rsidR="00232990" w:rsidRPr="00232990">
        <w:rPr>
          <w:rFonts w:ascii="Times New Roman" w:hAnsi="Times New Roman" w:cs="Times New Roman"/>
          <w:b/>
          <w:color w:val="000000" w:themeColor="text1"/>
          <w:sz w:val="28"/>
          <w:lang w:val="uk-UA"/>
        </w:rPr>
        <w:t>. Зовнішньоекономічна діяльність та міжнародне співробітництво</w:t>
      </w:r>
      <w:bookmarkEnd w:id="26"/>
      <w:bookmarkEnd w:id="27"/>
      <w:bookmarkEnd w:id="28"/>
    </w:p>
    <w:p w14:paraId="086ED1E5" w14:textId="77777777" w:rsidR="00232990" w:rsidRPr="00544D2F" w:rsidRDefault="00232990" w:rsidP="00232990">
      <w:pPr>
        <w:spacing w:line="248" w:lineRule="atLeast"/>
        <w:ind w:firstLine="567"/>
        <w:jc w:val="both"/>
        <w:rPr>
          <w:sz w:val="28"/>
          <w:szCs w:val="28"/>
          <w:lang w:val="uk-UA"/>
        </w:rPr>
      </w:pPr>
      <w:r w:rsidRPr="00544D2F">
        <w:rPr>
          <w:i/>
          <w:iCs/>
          <w:sz w:val="28"/>
          <w:szCs w:val="28"/>
          <w:u w:val="single"/>
          <w:lang w:val="uk-UA"/>
        </w:rPr>
        <w:t>Проблемні питання:</w:t>
      </w:r>
    </w:p>
    <w:p w14:paraId="1E76E921" w14:textId="77777777" w:rsidR="00D76BBC" w:rsidRDefault="00232990" w:rsidP="00902BE1">
      <w:pPr>
        <w:numPr>
          <w:ilvl w:val="0"/>
          <w:numId w:val="2"/>
        </w:numPr>
        <w:tabs>
          <w:tab w:val="num" w:pos="851"/>
        </w:tabs>
        <w:ind w:left="0" w:firstLine="567"/>
        <w:jc w:val="both"/>
        <w:rPr>
          <w:sz w:val="28"/>
          <w:szCs w:val="28"/>
          <w:lang w:val="uk-UA"/>
        </w:rPr>
      </w:pPr>
      <w:r w:rsidRPr="00D76BBC">
        <w:rPr>
          <w:sz w:val="28"/>
          <w:szCs w:val="28"/>
          <w:lang w:val="uk-UA"/>
        </w:rPr>
        <w:t>низька активність бізнесу щодо участі у міжнародних та регіональних іміджевих та виставково-ярмаркових заходах</w:t>
      </w:r>
      <w:r w:rsidR="001214C7" w:rsidRPr="00D76BBC">
        <w:rPr>
          <w:sz w:val="28"/>
          <w:szCs w:val="28"/>
          <w:lang w:val="uk-UA"/>
        </w:rPr>
        <w:t>;</w:t>
      </w:r>
    </w:p>
    <w:p w14:paraId="52DA4D89" w14:textId="77777777" w:rsidR="001214C7" w:rsidRDefault="001214C7" w:rsidP="00902BE1">
      <w:pPr>
        <w:numPr>
          <w:ilvl w:val="0"/>
          <w:numId w:val="2"/>
        </w:numPr>
        <w:tabs>
          <w:tab w:val="num" w:pos="851"/>
        </w:tabs>
        <w:ind w:left="0" w:firstLine="567"/>
        <w:jc w:val="both"/>
        <w:rPr>
          <w:sz w:val="28"/>
          <w:szCs w:val="28"/>
          <w:lang w:val="uk-UA"/>
        </w:rPr>
      </w:pPr>
      <w:r w:rsidRPr="00D76BBC">
        <w:rPr>
          <w:sz w:val="28"/>
          <w:szCs w:val="28"/>
          <w:lang w:val="uk-UA"/>
        </w:rPr>
        <w:t>інфляція, яка руйнівним чином діє на всі сторони господарського життя, особливо на галузі з сезонним характером виробництва і тривалим виробничим циклом</w:t>
      </w:r>
      <w:r w:rsidR="009428A0">
        <w:rPr>
          <w:sz w:val="28"/>
          <w:szCs w:val="28"/>
          <w:lang w:val="uk-UA"/>
        </w:rPr>
        <w:t>;</w:t>
      </w:r>
    </w:p>
    <w:p w14:paraId="1BDD639A" w14:textId="77777777" w:rsidR="009428A0" w:rsidRDefault="009428A0" w:rsidP="00902BE1">
      <w:pPr>
        <w:numPr>
          <w:ilvl w:val="0"/>
          <w:numId w:val="2"/>
        </w:numPr>
        <w:tabs>
          <w:tab w:val="num" w:pos="851"/>
        </w:tabs>
        <w:ind w:left="0" w:firstLine="567"/>
        <w:jc w:val="both"/>
        <w:rPr>
          <w:sz w:val="28"/>
          <w:szCs w:val="28"/>
          <w:lang w:val="uk-UA"/>
        </w:rPr>
      </w:pPr>
      <w:r>
        <w:rPr>
          <w:sz w:val="28"/>
          <w:szCs w:val="28"/>
          <w:lang w:val="uk-UA"/>
        </w:rPr>
        <w:t xml:space="preserve">недостатньо стійке </w:t>
      </w:r>
      <w:r w:rsidR="00130B62">
        <w:rPr>
          <w:sz w:val="28"/>
          <w:szCs w:val="28"/>
          <w:lang w:val="uk-UA"/>
        </w:rPr>
        <w:t>закріплення продукції підприємств району на зовнішніх ринках;</w:t>
      </w:r>
    </w:p>
    <w:p w14:paraId="1742D4D4" w14:textId="77777777" w:rsidR="00747805" w:rsidRPr="00442C95" w:rsidRDefault="00747805" w:rsidP="00442C95">
      <w:pPr>
        <w:numPr>
          <w:ilvl w:val="0"/>
          <w:numId w:val="2"/>
        </w:numPr>
        <w:tabs>
          <w:tab w:val="num" w:pos="851"/>
        </w:tabs>
        <w:ind w:left="0" w:firstLine="567"/>
        <w:jc w:val="both"/>
        <w:rPr>
          <w:sz w:val="28"/>
          <w:szCs w:val="28"/>
          <w:lang w:val="uk-UA"/>
        </w:rPr>
      </w:pPr>
      <w:r>
        <w:rPr>
          <w:sz w:val="28"/>
          <w:szCs w:val="28"/>
          <w:lang w:val="uk-UA"/>
        </w:rPr>
        <w:lastRenderedPageBreak/>
        <w:t>н</w:t>
      </w:r>
      <w:r w:rsidRPr="00747805">
        <w:rPr>
          <w:sz w:val="28"/>
          <w:szCs w:val="28"/>
          <w:lang w:val="uk-UA"/>
        </w:rPr>
        <w:t>евідповідність окремої експортної продукції міжнародним</w:t>
      </w:r>
      <w:r w:rsidR="00442C95">
        <w:rPr>
          <w:sz w:val="28"/>
          <w:szCs w:val="28"/>
          <w:lang w:val="uk-UA"/>
        </w:rPr>
        <w:t xml:space="preserve">, </w:t>
      </w:r>
      <w:r w:rsidRPr="00442C95">
        <w:rPr>
          <w:sz w:val="28"/>
          <w:szCs w:val="28"/>
          <w:lang w:val="uk-UA"/>
        </w:rPr>
        <w:t>технічним вимогам і стандартам</w:t>
      </w:r>
      <w:r w:rsidR="00442C95" w:rsidRPr="00442C95">
        <w:rPr>
          <w:sz w:val="28"/>
          <w:szCs w:val="28"/>
          <w:lang w:val="uk-UA"/>
        </w:rPr>
        <w:t>;</w:t>
      </w:r>
    </w:p>
    <w:p w14:paraId="79EB803C" w14:textId="77777777" w:rsidR="00747805" w:rsidRPr="00442C95" w:rsidRDefault="00442C95" w:rsidP="00442C95">
      <w:pPr>
        <w:numPr>
          <w:ilvl w:val="0"/>
          <w:numId w:val="2"/>
        </w:numPr>
        <w:tabs>
          <w:tab w:val="num" w:pos="851"/>
        </w:tabs>
        <w:ind w:left="0" w:firstLine="567"/>
        <w:jc w:val="both"/>
        <w:rPr>
          <w:sz w:val="28"/>
          <w:szCs w:val="28"/>
          <w:lang w:val="uk-UA"/>
        </w:rPr>
      </w:pPr>
      <w:r>
        <w:rPr>
          <w:sz w:val="28"/>
          <w:szCs w:val="28"/>
          <w:lang w:val="uk-UA"/>
        </w:rPr>
        <w:t>з</w:t>
      </w:r>
      <w:r w:rsidR="00747805" w:rsidRPr="00747805">
        <w:rPr>
          <w:sz w:val="28"/>
          <w:szCs w:val="28"/>
          <w:lang w:val="uk-UA"/>
        </w:rPr>
        <w:t>начний моральний та фізичний знос основних засобів</w:t>
      </w:r>
      <w:r>
        <w:rPr>
          <w:sz w:val="28"/>
          <w:szCs w:val="28"/>
          <w:lang w:val="uk-UA"/>
        </w:rPr>
        <w:t xml:space="preserve"> </w:t>
      </w:r>
      <w:r w:rsidR="00747805" w:rsidRPr="00442C95">
        <w:rPr>
          <w:sz w:val="28"/>
          <w:szCs w:val="28"/>
          <w:lang w:val="uk-UA"/>
        </w:rPr>
        <w:t>виробництва регіональних підприємств, що не дозволяє виготовляти</w:t>
      </w:r>
      <w:r>
        <w:rPr>
          <w:sz w:val="28"/>
          <w:szCs w:val="28"/>
          <w:lang w:val="uk-UA"/>
        </w:rPr>
        <w:t xml:space="preserve"> </w:t>
      </w:r>
      <w:r w:rsidR="00747805" w:rsidRPr="00442C95">
        <w:rPr>
          <w:sz w:val="28"/>
          <w:szCs w:val="28"/>
          <w:lang w:val="uk-UA"/>
        </w:rPr>
        <w:t>конкурентоспроможну експортну продукцію</w:t>
      </w:r>
      <w:r>
        <w:rPr>
          <w:sz w:val="28"/>
          <w:szCs w:val="28"/>
          <w:lang w:val="uk-UA"/>
        </w:rPr>
        <w:t>;</w:t>
      </w:r>
    </w:p>
    <w:p w14:paraId="5AA378FA" w14:textId="77777777" w:rsidR="00442C95" w:rsidRDefault="00442C95" w:rsidP="00442C95">
      <w:pPr>
        <w:numPr>
          <w:ilvl w:val="0"/>
          <w:numId w:val="2"/>
        </w:numPr>
        <w:tabs>
          <w:tab w:val="num" w:pos="851"/>
        </w:tabs>
        <w:ind w:left="0" w:firstLine="567"/>
        <w:jc w:val="both"/>
        <w:rPr>
          <w:sz w:val="28"/>
          <w:szCs w:val="28"/>
          <w:lang w:val="uk-UA"/>
        </w:rPr>
      </w:pPr>
      <w:r>
        <w:rPr>
          <w:sz w:val="28"/>
          <w:szCs w:val="28"/>
          <w:lang w:val="uk-UA"/>
        </w:rPr>
        <w:t>в</w:t>
      </w:r>
      <w:r w:rsidR="00747805" w:rsidRPr="00747805">
        <w:rPr>
          <w:sz w:val="28"/>
          <w:szCs w:val="28"/>
          <w:lang w:val="uk-UA"/>
        </w:rPr>
        <w:t>исокий рівень конкуренції на світових ринках</w:t>
      </w:r>
      <w:r w:rsidR="001D07BC">
        <w:rPr>
          <w:sz w:val="28"/>
          <w:szCs w:val="28"/>
          <w:lang w:val="uk-UA"/>
        </w:rPr>
        <w:t>.</w:t>
      </w:r>
    </w:p>
    <w:p w14:paraId="4C650056" w14:textId="77777777" w:rsidR="00232990" w:rsidRPr="00A5723D" w:rsidRDefault="00232990" w:rsidP="00232990">
      <w:pPr>
        <w:spacing w:line="248" w:lineRule="atLeast"/>
        <w:ind w:firstLine="567"/>
        <w:jc w:val="both"/>
        <w:rPr>
          <w:i/>
          <w:iCs/>
          <w:sz w:val="28"/>
          <w:szCs w:val="28"/>
          <w:u w:val="single"/>
          <w:lang w:val="uk-UA"/>
        </w:rPr>
      </w:pPr>
      <w:r w:rsidRPr="00A5723D">
        <w:rPr>
          <w:i/>
          <w:iCs/>
          <w:sz w:val="28"/>
          <w:szCs w:val="28"/>
          <w:u w:val="single"/>
          <w:lang w:val="uk-UA"/>
        </w:rPr>
        <w:t>Основні напрями діяльності:</w:t>
      </w:r>
    </w:p>
    <w:p w14:paraId="59CAC433" w14:textId="77777777" w:rsidR="00F63B41" w:rsidRDefault="00232990" w:rsidP="00F63B41">
      <w:pPr>
        <w:numPr>
          <w:ilvl w:val="0"/>
          <w:numId w:val="7"/>
        </w:numPr>
        <w:tabs>
          <w:tab w:val="clear" w:pos="1429"/>
          <w:tab w:val="num" w:pos="1134"/>
        </w:tabs>
        <w:ind w:left="0" w:firstLine="567"/>
        <w:jc w:val="both"/>
        <w:rPr>
          <w:sz w:val="28"/>
          <w:szCs w:val="28"/>
          <w:lang w:val="uk-UA"/>
        </w:rPr>
      </w:pPr>
      <w:r w:rsidRPr="00A5723D">
        <w:rPr>
          <w:sz w:val="28"/>
          <w:szCs w:val="28"/>
          <w:lang w:val="uk-UA"/>
        </w:rPr>
        <w:t xml:space="preserve">презентація економічного потенціалу району на всеукраїнських та </w:t>
      </w:r>
      <w:r w:rsidR="000E7C1A">
        <w:rPr>
          <w:sz w:val="28"/>
          <w:szCs w:val="28"/>
          <w:lang w:val="uk-UA"/>
        </w:rPr>
        <w:t>районних</w:t>
      </w:r>
      <w:r w:rsidR="0047004E">
        <w:rPr>
          <w:sz w:val="28"/>
          <w:szCs w:val="28"/>
          <w:lang w:val="uk-UA"/>
        </w:rPr>
        <w:t xml:space="preserve"> виставках, ярмарках, форумах, проведення «круглих столів» із представниками бізнесу;</w:t>
      </w:r>
    </w:p>
    <w:p w14:paraId="52D5B404" w14:textId="77777777" w:rsidR="00F63B41" w:rsidRPr="00F63B41" w:rsidRDefault="00F63B41" w:rsidP="00F63B41">
      <w:pPr>
        <w:numPr>
          <w:ilvl w:val="0"/>
          <w:numId w:val="7"/>
        </w:numPr>
        <w:tabs>
          <w:tab w:val="clear" w:pos="1429"/>
          <w:tab w:val="num" w:pos="1134"/>
        </w:tabs>
        <w:ind w:left="0" w:firstLine="567"/>
        <w:jc w:val="both"/>
        <w:rPr>
          <w:sz w:val="28"/>
          <w:szCs w:val="28"/>
          <w:lang w:val="uk-UA"/>
        </w:rPr>
      </w:pPr>
      <w:r>
        <w:rPr>
          <w:sz w:val="28"/>
          <w:szCs w:val="28"/>
          <w:lang w:val="uk-UA"/>
        </w:rPr>
        <w:t>до</w:t>
      </w:r>
      <w:r w:rsidRPr="00F63B41">
        <w:rPr>
          <w:sz w:val="28"/>
          <w:szCs w:val="28"/>
          <w:lang w:val="uk-UA"/>
        </w:rPr>
        <w:t>помога у пошуку партнерів, встановленню та розвитку прямих ділових зв’язків підпр</w:t>
      </w:r>
      <w:r>
        <w:rPr>
          <w:sz w:val="28"/>
          <w:szCs w:val="28"/>
          <w:lang w:val="uk-UA"/>
        </w:rPr>
        <w:t>иємствам-експортерам Житомирського району</w:t>
      </w:r>
      <w:r w:rsidRPr="00F63B41">
        <w:rPr>
          <w:sz w:val="28"/>
          <w:szCs w:val="28"/>
          <w:lang w:val="uk-UA"/>
        </w:rPr>
        <w:t xml:space="preserve"> з </w:t>
      </w:r>
      <w:r>
        <w:rPr>
          <w:sz w:val="28"/>
          <w:szCs w:val="28"/>
          <w:lang w:val="uk-UA"/>
        </w:rPr>
        <w:t>іноземними партнерами;</w:t>
      </w:r>
    </w:p>
    <w:p w14:paraId="6B67CEF9" w14:textId="77777777" w:rsidR="00232990" w:rsidRPr="00A5723D" w:rsidRDefault="00232990" w:rsidP="00902BE1">
      <w:pPr>
        <w:numPr>
          <w:ilvl w:val="0"/>
          <w:numId w:val="7"/>
        </w:numPr>
        <w:tabs>
          <w:tab w:val="clear" w:pos="1429"/>
          <w:tab w:val="num" w:pos="1134"/>
        </w:tabs>
        <w:ind w:left="0" w:firstLine="567"/>
        <w:jc w:val="both"/>
        <w:rPr>
          <w:sz w:val="28"/>
          <w:szCs w:val="28"/>
          <w:lang w:val="uk-UA"/>
        </w:rPr>
      </w:pPr>
      <w:r w:rsidRPr="00A5723D">
        <w:rPr>
          <w:sz w:val="28"/>
          <w:szCs w:val="28"/>
          <w:lang w:val="uk-UA"/>
        </w:rPr>
        <w:t>допомога місцевим виробникам у пошуку міжнародних бізнес партнерів;</w:t>
      </w:r>
    </w:p>
    <w:p w14:paraId="087C1847" w14:textId="77777777" w:rsidR="00232990" w:rsidRPr="00A5723D" w:rsidRDefault="00232990" w:rsidP="00902BE1">
      <w:pPr>
        <w:pStyle w:val="21"/>
        <w:numPr>
          <w:ilvl w:val="0"/>
          <w:numId w:val="7"/>
        </w:numPr>
        <w:tabs>
          <w:tab w:val="clear" w:pos="1429"/>
          <w:tab w:val="num" w:pos="1134"/>
        </w:tabs>
        <w:spacing w:after="0" w:line="240" w:lineRule="auto"/>
        <w:ind w:left="0" w:firstLine="567"/>
        <w:jc w:val="both"/>
        <w:rPr>
          <w:sz w:val="28"/>
          <w:szCs w:val="28"/>
          <w:lang w:val="uk-UA"/>
        </w:rPr>
      </w:pPr>
      <w:r w:rsidRPr="00A5723D">
        <w:rPr>
          <w:sz w:val="28"/>
          <w:szCs w:val="28"/>
          <w:lang w:val="uk-UA"/>
        </w:rPr>
        <w:t xml:space="preserve">інформування місцевих бізнес кіл щодо проведення міжнародних зустрічей з представниками дипломатичних установ, економічних і культурних місій, іноземними інвесторами, які відвідують район з метою розширення економічних, наукових, культурно-туристичних зв’язків або розгляду інвестиційних проектів; </w:t>
      </w:r>
    </w:p>
    <w:p w14:paraId="1BBC0BF9" w14:textId="77777777" w:rsidR="00EF7CF2" w:rsidRDefault="00EF7CF2" w:rsidP="00902BE1">
      <w:pPr>
        <w:pStyle w:val="21"/>
        <w:numPr>
          <w:ilvl w:val="0"/>
          <w:numId w:val="7"/>
        </w:numPr>
        <w:tabs>
          <w:tab w:val="clear" w:pos="1429"/>
          <w:tab w:val="num" w:pos="1134"/>
        </w:tabs>
        <w:spacing w:after="0" w:line="240" w:lineRule="auto"/>
        <w:ind w:left="0" w:firstLine="567"/>
        <w:jc w:val="both"/>
        <w:rPr>
          <w:sz w:val="28"/>
          <w:szCs w:val="28"/>
          <w:lang w:val="uk-UA" w:eastAsia="uk-UA"/>
        </w:rPr>
      </w:pPr>
      <w:r w:rsidRPr="00EF7CF2">
        <w:rPr>
          <w:sz w:val="28"/>
          <w:szCs w:val="28"/>
          <w:lang w:val="uk-UA" w:eastAsia="uk-UA"/>
        </w:rPr>
        <w:t>промоція товарів і послуг товаровиробників району через використання Інтернет-каналів та медіа-ресурсів тощо;</w:t>
      </w:r>
    </w:p>
    <w:p w14:paraId="1824216E" w14:textId="77777777" w:rsidR="009A32CD" w:rsidRPr="007C10E2" w:rsidRDefault="009A32CD" w:rsidP="009A32CD">
      <w:pPr>
        <w:shd w:val="clear" w:color="auto" w:fill="FFFFFF"/>
        <w:ind w:firstLine="709"/>
        <w:jc w:val="both"/>
        <w:rPr>
          <w:color w:val="000000" w:themeColor="text1"/>
          <w:sz w:val="28"/>
          <w:u w:val="single"/>
        </w:rPr>
      </w:pPr>
      <w:r w:rsidRPr="007C10E2">
        <w:rPr>
          <w:bCs/>
          <w:i/>
          <w:iCs/>
          <w:color w:val="000000" w:themeColor="text1"/>
          <w:spacing w:val="-6"/>
          <w:sz w:val="28"/>
          <w:u w:val="single"/>
        </w:rPr>
        <w:t>Інструменти виконання:</w:t>
      </w:r>
    </w:p>
    <w:p w14:paraId="3D2347DC" w14:textId="77777777" w:rsidR="00274492" w:rsidRPr="00274492" w:rsidRDefault="00274492" w:rsidP="00902BE1">
      <w:pPr>
        <w:numPr>
          <w:ilvl w:val="0"/>
          <w:numId w:val="8"/>
        </w:numPr>
        <w:tabs>
          <w:tab w:val="clear" w:pos="1429"/>
          <w:tab w:val="num" w:pos="1134"/>
        </w:tabs>
        <w:spacing w:line="248" w:lineRule="atLeast"/>
        <w:ind w:left="0" w:firstLine="567"/>
        <w:jc w:val="both"/>
        <w:rPr>
          <w:color w:val="000000" w:themeColor="text1"/>
          <w:spacing w:val="-6"/>
          <w:sz w:val="28"/>
          <w:lang w:val="uk-UA"/>
        </w:rPr>
      </w:pPr>
      <w:r w:rsidRPr="00274492">
        <w:rPr>
          <w:color w:val="000000" w:themeColor="text1"/>
          <w:spacing w:val="-6"/>
          <w:sz w:val="28"/>
          <w:lang w:val="uk-UA"/>
        </w:rPr>
        <w:t>Розпорядження Кабінету Міністрів України від 27.12.2017 №1017-р «Про схвалення Експортної стратегії України («дорожньої карти» стратегічного розвитку торгівлі) на 2017-2021 роки»;</w:t>
      </w:r>
    </w:p>
    <w:p w14:paraId="0D88A708" w14:textId="77777777" w:rsidR="00232990" w:rsidRPr="00A5723D" w:rsidRDefault="00232990" w:rsidP="00232990">
      <w:pPr>
        <w:spacing w:line="248" w:lineRule="atLeast"/>
        <w:ind w:firstLine="567"/>
        <w:jc w:val="both"/>
        <w:rPr>
          <w:i/>
          <w:iCs/>
          <w:sz w:val="28"/>
          <w:szCs w:val="28"/>
          <w:u w:val="single"/>
          <w:lang w:val="uk-UA"/>
        </w:rPr>
      </w:pPr>
      <w:r w:rsidRPr="00A5723D">
        <w:rPr>
          <w:i/>
          <w:iCs/>
          <w:sz w:val="28"/>
          <w:szCs w:val="28"/>
          <w:u w:val="single"/>
          <w:lang w:val="uk-UA"/>
        </w:rPr>
        <w:t>Очікуваний результат:</w:t>
      </w:r>
    </w:p>
    <w:p w14:paraId="4E7C84CB" w14:textId="77777777" w:rsidR="00232990" w:rsidRPr="00A5723D" w:rsidRDefault="00232990" w:rsidP="00902BE1">
      <w:pPr>
        <w:pStyle w:val="21"/>
        <w:numPr>
          <w:ilvl w:val="0"/>
          <w:numId w:val="6"/>
        </w:numPr>
        <w:tabs>
          <w:tab w:val="clear" w:pos="1429"/>
          <w:tab w:val="num" w:pos="1134"/>
        </w:tabs>
        <w:spacing w:after="0" w:line="240" w:lineRule="auto"/>
        <w:ind w:left="0" w:firstLine="698"/>
        <w:jc w:val="both"/>
        <w:rPr>
          <w:sz w:val="28"/>
          <w:szCs w:val="28"/>
          <w:lang w:val="uk-UA" w:eastAsia="uk-UA"/>
        </w:rPr>
      </w:pPr>
      <w:r w:rsidRPr="00A5723D">
        <w:rPr>
          <w:sz w:val="28"/>
          <w:szCs w:val="28"/>
          <w:lang w:val="uk-UA"/>
        </w:rPr>
        <w:t>збереження позитивного сальдо зовнішньої торгівлі;</w:t>
      </w:r>
    </w:p>
    <w:p w14:paraId="19FF4401" w14:textId="77777777" w:rsidR="00232990" w:rsidRPr="00A5723D" w:rsidRDefault="00232990" w:rsidP="00902BE1">
      <w:pPr>
        <w:numPr>
          <w:ilvl w:val="0"/>
          <w:numId w:val="6"/>
        </w:numPr>
        <w:tabs>
          <w:tab w:val="clear" w:pos="1429"/>
          <w:tab w:val="num" w:pos="1134"/>
        </w:tabs>
        <w:ind w:left="0" w:firstLine="698"/>
        <w:jc w:val="both"/>
        <w:rPr>
          <w:sz w:val="28"/>
          <w:szCs w:val="28"/>
          <w:lang w:val="uk-UA"/>
        </w:rPr>
      </w:pPr>
      <w:r w:rsidRPr="00A5723D">
        <w:rPr>
          <w:sz w:val="28"/>
          <w:szCs w:val="28"/>
          <w:lang w:val="uk-UA"/>
        </w:rPr>
        <w:t>збільшення експорту товарів підприємств району;</w:t>
      </w:r>
    </w:p>
    <w:p w14:paraId="70E08F2F" w14:textId="77777777" w:rsidR="005F3F22" w:rsidRDefault="00232990" w:rsidP="00902BE1">
      <w:pPr>
        <w:numPr>
          <w:ilvl w:val="0"/>
          <w:numId w:val="6"/>
        </w:numPr>
        <w:tabs>
          <w:tab w:val="clear" w:pos="1429"/>
          <w:tab w:val="num" w:pos="1134"/>
        </w:tabs>
        <w:ind w:left="0" w:firstLine="698"/>
        <w:jc w:val="both"/>
        <w:rPr>
          <w:sz w:val="28"/>
          <w:szCs w:val="28"/>
          <w:lang w:val="uk-UA"/>
        </w:rPr>
      </w:pPr>
      <w:r w:rsidRPr="00A5723D">
        <w:rPr>
          <w:sz w:val="28"/>
          <w:szCs w:val="28"/>
          <w:lang w:val="uk-UA"/>
        </w:rPr>
        <w:t>розширення ринків збуту пр</w:t>
      </w:r>
      <w:r w:rsidR="007C10E2">
        <w:rPr>
          <w:sz w:val="28"/>
          <w:szCs w:val="28"/>
          <w:lang w:val="uk-UA"/>
        </w:rPr>
        <w:t>одукції товаровиробників району;</w:t>
      </w:r>
    </w:p>
    <w:p w14:paraId="71E20072" w14:textId="77777777" w:rsidR="000635AC" w:rsidRDefault="007C10E2" w:rsidP="000635AC">
      <w:pPr>
        <w:numPr>
          <w:ilvl w:val="0"/>
          <w:numId w:val="6"/>
        </w:numPr>
        <w:tabs>
          <w:tab w:val="clear" w:pos="1429"/>
          <w:tab w:val="num" w:pos="1134"/>
        </w:tabs>
        <w:ind w:left="0" w:firstLine="698"/>
        <w:jc w:val="both"/>
        <w:rPr>
          <w:sz w:val="28"/>
          <w:szCs w:val="28"/>
          <w:lang w:val="uk-UA"/>
        </w:rPr>
      </w:pPr>
      <w:r w:rsidRPr="005F3F22">
        <w:rPr>
          <w:sz w:val="28"/>
          <w:szCs w:val="28"/>
          <w:lang w:val="uk-UA"/>
        </w:rPr>
        <w:t>формування позитивного міжнародного іміджу району, як н</w:t>
      </w:r>
      <w:r w:rsidR="000635AC">
        <w:rPr>
          <w:sz w:val="28"/>
          <w:szCs w:val="28"/>
          <w:lang w:val="uk-UA"/>
        </w:rPr>
        <w:t>адійного торговельного партнера;</w:t>
      </w:r>
    </w:p>
    <w:p w14:paraId="063817B8" w14:textId="77777777" w:rsidR="002D2F58" w:rsidRDefault="002D2F58" w:rsidP="00095703">
      <w:pPr>
        <w:numPr>
          <w:ilvl w:val="0"/>
          <w:numId w:val="6"/>
        </w:numPr>
        <w:tabs>
          <w:tab w:val="clear" w:pos="1429"/>
          <w:tab w:val="num" w:pos="1134"/>
        </w:tabs>
        <w:ind w:left="0" w:firstLine="698"/>
        <w:jc w:val="both"/>
        <w:rPr>
          <w:sz w:val="28"/>
          <w:szCs w:val="28"/>
          <w:lang w:val="uk-UA"/>
        </w:rPr>
      </w:pPr>
      <w:r w:rsidRPr="002D2F58">
        <w:rPr>
          <w:sz w:val="28"/>
          <w:szCs w:val="28"/>
          <w:lang w:val="uk-UA"/>
        </w:rPr>
        <w:t>з</w:t>
      </w:r>
      <w:r w:rsidR="000635AC" w:rsidRPr="002D2F58">
        <w:rPr>
          <w:sz w:val="28"/>
          <w:szCs w:val="28"/>
          <w:lang w:val="uk-UA"/>
        </w:rPr>
        <w:t>ростання частки інноваційної та продукції з високою доданою</w:t>
      </w:r>
      <w:r>
        <w:rPr>
          <w:sz w:val="28"/>
          <w:szCs w:val="28"/>
          <w:lang w:val="uk-UA"/>
        </w:rPr>
        <w:t xml:space="preserve"> </w:t>
      </w:r>
      <w:r w:rsidR="000635AC" w:rsidRPr="002D2F58">
        <w:rPr>
          <w:sz w:val="28"/>
          <w:szCs w:val="28"/>
          <w:lang w:val="uk-UA"/>
        </w:rPr>
        <w:t>вартістю в товарній структурі експорту.</w:t>
      </w:r>
      <w:bookmarkStart w:id="29" w:name="_Toc72248664"/>
    </w:p>
    <w:p w14:paraId="30F29C86" w14:textId="77777777" w:rsidR="00B96768" w:rsidRPr="00B96768" w:rsidRDefault="00B96768" w:rsidP="00B96768">
      <w:pPr>
        <w:ind w:left="698"/>
        <w:jc w:val="both"/>
        <w:rPr>
          <w:sz w:val="28"/>
          <w:szCs w:val="28"/>
          <w:lang w:val="uk-UA"/>
        </w:rPr>
      </w:pPr>
    </w:p>
    <w:p w14:paraId="666BA0BC" w14:textId="77777777" w:rsidR="00095703" w:rsidRPr="00095703" w:rsidRDefault="00345A68" w:rsidP="00095703">
      <w:pPr>
        <w:pStyle w:val="2"/>
        <w:rPr>
          <w:rFonts w:ascii="Times New Roman" w:hAnsi="Times New Roman" w:cs="Times New Roman"/>
          <w:b/>
          <w:color w:val="000000" w:themeColor="text1"/>
          <w:sz w:val="28"/>
          <w:u w:val="single"/>
          <w:lang w:val="uk-UA"/>
        </w:rPr>
      </w:pPr>
      <w:bookmarkStart w:id="30" w:name="_Toc89854663"/>
      <w:r>
        <w:rPr>
          <w:rFonts w:ascii="Times New Roman" w:hAnsi="Times New Roman" w:cs="Times New Roman"/>
          <w:b/>
          <w:color w:val="000000" w:themeColor="text1"/>
          <w:sz w:val="28"/>
          <w:u w:val="single"/>
          <w:lang w:val="uk-UA"/>
        </w:rPr>
        <w:t>1.4</w:t>
      </w:r>
      <w:r w:rsidR="00036125" w:rsidRPr="00095703">
        <w:rPr>
          <w:rFonts w:ascii="Times New Roman" w:hAnsi="Times New Roman" w:cs="Times New Roman"/>
          <w:b/>
          <w:color w:val="000000" w:themeColor="text1"/>
          <w:sz w:val="28"/>
          <w:u w:val="single"/>
          <w:lang w:val="uk-UA"/>
        </w:rPr>
        <w:t>. Інноваційний розвиток</w:t>
      </w:r>
      <w:bookmarkEnd w:id="29"/>
      <w:bookmarkEnd w:id="30"/>
    </w:p>
    <w:p w14:paraId="4A024741" w14:textId="77777777" w:rsidR="002A7D10" w:rsidRPr="002A7D10" w:rsidRDefault="002A7D10" w:rsidP="002A7D10">
      <w:pPr>
        <w:jc w:val="both"/>
        <w:rPr>
          <w:sz w:val="28"/>
          <w:lang w:val="uk-UA"/>
        </w:rPr>
      </w:pPr>
      <w:r w:rsidRPr="002A7D10">
        <w:rPr>
          <w:bCs/>
          <w:i/>
          <w:iCs/>
          <w:sz w:val="28"/>
          <w:u w:val="single"/>
          <w:lang w:val="uk-UA"/>
        </w:rPr>
        <w:t>Проблемні питання:</w:t>
      </w:r>
    </w:p>
    <w:p w14:paraId="54746539" w14:textId="77777777" w:rsidR="002A7D10" w:rsidRPr="0061557F" w:rsidRDefault="002A7D10" w:rsidP="00902BE1">
      <w:pPr>
        <w:pStyle w:val="a7"/>
        <w:numPr>
          <w:ilvl w:val="0"/>
          <w:numId w:val="9"/>
        </w:numPr>
        <w:ind w:left="0" w:firstLine="360"/>
        <w:jc w:val="both"/>
        <w:rPr>
          <w:sz w:val="28"/>
          <w:lang w:val="uk-UA"/>
        </w:rPr>
      </w:pPr>
      <w:r w:rsidRPr="0061557F">
        <w:rPr>
          <w:sz w:val="28"/>
          <w:lang w:val="uk-UA"/>
        </w:rPr>
        <w:t>дефіцит фінансових ресурсів і слабкий розвиток інфраструктури трансферу технологій;</w:t>
      </w:r>
    </w:p>
    <w:p w14:paraId="105C2908" w14:textId="77777777" w:rsidR="002A7D10" w:rsidRDefault="002A7D10" w:rsidP="00902BE1">
      <w:pPr>
        <w:pStyle w:val="a7"/>
        <w:numPr>
          <w:ilvl w:val="0"/>
          <w:numId w:val="9"/>
        </w:numPr>
        <w:ind w:left="0" w:firstLine="360"/>
        <w:jc w:val="both"/>
        <w:rPr>
          <w:sz w:val="28"/>
          <w:lang w:val="uk-UA"/>
        </w:rPr>
      </w:pPr>
      <w:r w:rsidRPr="0061557F">
        <w:rPr>
          <w:sz w:val="28"/>
          <w:lang w:val="uk-UA"/>
        </w:rPr>
        <w:t>недосконалість та недостатність інформаційного забезпечення інноваційної діяльності підприємств;</w:t>
      </w:r>
    </w:p>
    <w:p w14:paraId="3A9ECBE8" w14:textId="77777777" w:rsidR="00EE19C4" w:rsidRPr="0061557F" w:rsidRDefault="00EE19C4" w:rsidP="00902BE1">
      <w:pPr>
        <w:pStyle w:val="a7"/>
        <w:numPr>
          <w:ilvl w:val="0"/>
          <w:numId w:val="9"/>
        </w:numPr>
        <w:ind w:left="0" w:firstLine="360"/>
        <w:jc w:val="both"/>
        <w:rPr>
          <w:sz w:val="28"/>
          <w:lang w:val="uk-UA"/>
        </w:rPr>
      </w:pPr>
      <w:r>
        <w:rPr>
          <w:sz w:val="28"/>
          <w:lang w:val="uk-UA"/>
        </w:rPr>
        <w:t>недостатня підтримка новаторської діяльності;</w:t>
      </w:r>
    </w:p>
    <w:p w14:paraId="79015F5D" w14:textId="77777777" w:rsidR="002A7D10" w:rsidRPr="0061557F" w:rsidRDefault="002A7D10" w:rsidP="00902BE1">
      <w:pPr>
        <w:pStyle w:val="a7"/>
        <w:numPr>
          <w:ilvl w:val="0"/>
          <w:numId w:val="9"/>
        </w:numPr>
        <w:ind w:left="0" w:firstLine="360"/>
        <w:jc w:val="both"/>
        <w:rPr>
          <w:sz w:val="28"/>
          <w:lang w:val="uk-UA"/>
        </w:rPr>
      </w:pPr>
      <w:r w:rsidRPr="0061557F">
        <w:rPr>
          <w:sz w:val="28"/>
          <w:lang w:val="uk-UA"/>
        </w:rPr>
        <w:t>недостатня ефективність інструментів державної підтримки інновацій.</w:t>
      </w:r>
    </w:p>
    <w:p w14:paraId="44B47C0E" w14:textId="77777777" w:rsidR="002A7D10" w:rsidRPr="002A7D10" w:rsidRDefault="002A7D10" w:rsidP="002A7D10">
      <w:pPr>
        <w:jc w:val="both"/>
        <w:rPr>
          <w:sz w:val="28"/>
          <w:u w:val="single"/>
          <w:lang w:val="uk-UA"/>
        </w:rPr>
      </w:pPr>
      <w:r w:rsidRPr="002A7D10">
        <w:rPr>
          <w:bCs/>
          <w:i/>
          <w:iCs/>
          <w:sz w:val="28"/>
          <w:u w:val="single"/>
          <w:lang w:val="uk-UA"/>
        </w:rPr>
        <w:lastRenderedPageBreak/>
        <w:t>Основні напрями діяльності:</w:t>
      </w:r>
    </w:p>
    <w:p w14:paraId="5B07F5EF" w14:textId="77777777" w:rsidR="002A7D10" w:rsidRPr="0061557F" w:rsidRDefault="002A7D10" w:rsidP="00902BE1">
      <w:pPr>
        <w:pStyle w:val="a7"/>
        <w:numPr>
          <w:ilvl w:val="0"/>
          <w:numId w:val="10"/>
        </w:numPr>
        <w:ind w:left="0" w:firstLine="360"/>
        <w:jc w:val="both"/>
        <w:rPr>
          <w:sz w:val="28"/>
          <w:lang w:val="uk-UA"/>
        </w:rPr>
      </w:pPr>
      <w:r w:rsidRPr="0061557F">
        <w:rPr>
          <w:sz w:val="28"/>
          <w:lang w:val="uk-UA"/>
        </w:rPr>
        <w:t>популяризація інноваційних можливостей та підвищення обізнаності в сфері інноваційної діяльності серед суб’єктів господарювання;</w:t>
      </w:r>
    </w:p>
    <w:p w14:paraId="5B72AB4A" w14:textId="77777777" w:rsidR="00EC5A20" w:rsidRPr="0061557F" w:rsidRDefault="00EC5A20" w:rsidP="00902BE1">
      <w:pPr>
        <w:pStyle w:val="a7"/>
        <w:numPr>
          <w:ilvl w:val="0"/>
          <w:numId w:val="10"/>
        </w:numPr>
        <w:ind w:left="0" w:firstLine="360"/>
        <w:jc w:val="both"/>
        <w:rPr>
          <w:sz w:val="28"/>
          <w:lang w:val="uk-UA"/>
        </w:rPr>
      </w:pPr>
      <w:r w:rsidRPr="0061557F">
        <w:rPr>
          <w:sz w:val="28"/>
          <w:lang w:val="uk-UA"/>
        </w:rPr>
        <w:t>налагодження належної взаємодії між суб’єктами інноваційної діяльності та виробничими підприємствами.</w:t>
      </w:r>
    </w:p>
    <w:p w14:paraId="59220B13" w14:textId="77777777" w:rsidR="009E30AD" w:rsidRPr="002A7D10" w:rsidRDefault="009E30AD" w:rsidP="009E30AD">
      <w:pPr>
        <w:jc w:val="both"/>
        <w:rPr>
          <w:sz w:val="28"/>
          <w:lang w:val="uk-UA"/>
        </w:rPr>
      </w:pPr>
      <w:r w:rsidRPr="002A7D10">
        <w:rPr>
          <w:bCs/>
          <w:i/>
          <w:iCs/>
          <w:sz w:val="28"/>
          <w:u w:val="single"/>
          <w:lang w:val="uk-UA"/>
        </w:rPr>
        <w:t>Інструменти виконання:</w:t>
      </w:r>
    </w:p>
    <w:p w14:paraId="0A0FC5E7" w14:textId="77777777" w:rsidR="009E30AD" w:rsidRPr="00F1090D" w:rsidRDefault="009E30AD" w:rsidP="00902BE1">
      <w:pPr>
        <w:pStyle w:val="a7"/>
        <w:numPr>
          <w:ilvl w:val="0"/>
          <w:numId w:val="12"/>
        </w:numPr>
        <w:jc w:val="both"/>
        <w:rPr>
          <w:sz w:val="28"/>
          <w:lang w:val="uk-UA"/>
        </w:rPr>
      </w:pPr>
      <w:r w:rsidRPr="00F1090D">
        <w:rPr>
          <w:sz w:val="28"/>
          <w:lang w:val="uk-UA"/>
        </w:rPr>
        <w:t>Закон України «Про інноваційну діяльність».</w:t>
      </w:r>
    </w:p>
    <w:p w14:paraId="1A27D4E9" w14:textId="77777777" w:rsidR="00A50093" w:rsidRPr="00ED6FDC" w:rsidRDefault="00A50093" w:rsidP="00A50093">
      <w:pPr>
        <w:jc w:val="both"/>
        <w:rPr>
          <w:sz w:val="28"/>
          <w:lang w:val="uk-UA"/>
        </w:rPr>
      </w:pPr>
      <w:r w:rsidRPr="00ED6FDC">
        <w:rPr>
          <w:bCs/>
          <w:i/>
          <w:iCs/>
          <w:sz w:val="28"/>
          <w:u w:val="single"/>
          <w:lang w:val="uk-UA"/>
        </w:rPr>
        <w:t>Очікуваний результат:</w:t>
      </w:r>
    </w:p>
    <w:p w14:paraId="051FA5A5" w14:textId="77777777" w:rsidR="00A50093" w:rsidRPr="0061557F" w:rsidRDefault="00A50093" w:rsidP="00902BE1">
      <w:pPr>
        <w:pStyle w:val="a7"/>
        <w:numPr>
          <w:ilvl w:val="0"/>
          <w:numId w:val="11"/>
        </w:numPr>
        <w:ind w:left="0" w:firstLine="360"/>
        <w:jc w:val="both"/>
        <w:rPr>
          <w:sz w:val="28"/>
          <w:lang w:val="uk-UA"/>
        </w:rPr>
      </w:pPr>
      <w:r w:rsidRPr="0061557F">
        <w:rPr>
          <w:sz w:val="28"/>
          <w:lang w:val="uk-UA"/>
        </w:rPr>
        <w:t>забезпечення розширеного інформування суб’єктів господарювання району, щодо підтримки розвитку інноваційних процесів;</w:t>
      </w:r>
    </w:p>
    <w:p w14:paraId="2A226ADB" w14:textId="77777777" w:rsidR="00A50093" w:rsidRPr="0061557F" w:rsidRDefault="00A50093" w:rsidP="00902BE1">
      <w:pPr>
        <w:pStyle w:val="a7"/>
        <w:numPr>
          <w:ilvl w:val="0"/>
          <w:numId w:val="11"/>
        </w:numPr>
        <w:ind w:left="0" w:firstLine="360"/>
        <w:jc w:val="both"/>
        <w:rPr>
          <w:sz w:val="28"/>
          <w:lang w:val="uk-UA"/>
        </w:rPr>
      </w:pPr>
      <w:r w:rsidRPr="0061557F">
        <w:rPr>
          <w:sz w:val="28"/>
          <w:lang w:val="uk-UA"/>
        </w:rPr>
        <w:t>виконання соціальних програм;</w:t>
      </w:r>
    </w:p>
    <w:p w14:paraId="056A2B14" w14:textId="77777777" w:rsidR="00A50093" w:rsidRPr="0061557F" w:rsidRDefault="00A50093" w:rsidP="00902BE1">
      <w:pPr>
        <w:pStyle w:val="a7"/>
        <w:numPr>
          <w:ilvl w:val="0"/>
          <w:numId w:val="11"/>
        </w:numPr>
        <w:ind w:left="0" w:firstLine="360"/>
        <w:jc w:val="both"/>
        <w:rPr>
          <w:sz w:val="28"/>
          <w:lang w:val="uk-UA"/>
        </w:rPr>
      </w:pPr>
      <w:r w:rsidRPr="0061557F">
        <w:rPr>
          <w:sz w:val="28"/>
          <w:lang w:val="uk-UA"/>
        </w:rPr>
        <w:t>зміцнення інноваційного потенціалу району, відповідно до потреб суспільства та виробництва, в умовах світової глобалізації.</w:t>
      </w:r>
    </w:p>
    <w:p w14:paraId="550357BC" w14:textId="77777777" w:rsidR="00D76BBC" w:rsidRPr="002A7D10" w:rsidRDefault="00D76BBC" w:rsidP="00F70120"/>
    <w:p w14:paraId="7C49AD59" w14:textId="77777777" w:rsidR="00F70120" w:rsidRPr="00BE3FEC" w:rsidRDefault="00345A68" w:rsidP="00BE3FEC">
      <w:pPr>
        <w:pStyle w:val="2"/>
        <w:jc w:val="both"/>
        <w:rPr>
          <w:rFonts w:ascii="Times New Roman" w:hAnsi="Times New Roman" w:cs="Times New Roman"/>
          <w:b/>
          <w:color w:val="000000" w:themeColor="text1"/>
          <w:sz w:val="28"/>
          <w:u w:val="single"/>
          <w:lang w:val="uk-UA"/>
        </w:rPr>
      </w:pPr>
      <w:bookmarkStart w:id="31" w:name="_Toc467417414"/>
      <w:bookmarkStart w:id="32" w:name="_Toc498606033"/>
      <w:bookmarkStart w:id="33" w:name="_Toc27322453"/>
      <w:bookmarkStart w:id="34" w:name="_Toc72248665"/>
      <w:bookmarkStart w:id="35" w:name="_Toc89854664"/>
      <w:r>
        <w:rPr>
          <w:rFonts w:ascii="Times New Roman" w:hAnsi="Times New Roman" w:cs="Times New Roman"/>
          <w:b/>
          <w:color w:val="000000" w:themeColor="text1"/>
          <w:sz w:val="28"/>
          <w:u w:val="single"/>
          <w:lang w:val="uk-UA"/>
        </w:rPr>
        <w:t>1.5</w:t>
      </w:r>
      <w:r w:rsidR="00F70120" w:rsidRPr="00F70120">
        <w:rPr>
          <w:rFonts w:ascii="Times New Roman" w:hAnsi="Times New Roman" w:cs="Times New Roman"/>
          <w:b/>
          <w:color w:val="000000" w:themeColor="text1"/>
          <w:sz w:val="28"/>
          <w:u w:val="single"/>
          <w:lang w:val="uk-UA"/>
        </w:rPr>
        <w:t>. Розвиток малого і середнього підприємництва</w:t>
      </w:r>
      <w:bookmarkEnd w:id="31"/>
      <w:bookmarkEnd w:id="32"/>
      <w:bookmarkEnd w:id="33"/>
      <w:bookmarkEnd w:id="34"/>
      <w:bookmarkEnd w:id="35"/>
    </w:p>
    <w:p w14:paraId="318C184F" w14:textId="77777777" w:rsidR="00F70120" w:rsidRPr="00F70120" w:rsidRDefault="00F70120" w:rsidP="00F70120">
      <w:pPr>
        <w:spacing w:line="248" w:lineRule="atLeast"/>
        <w:ind w:firstLine="567"/>
        <w:jc w:val="both"/>
        <w:rPr>
          <w:spacing w:val="-10"/>
          <w:sz w:val="28"/>
          <w:szCs w:val="28"/>
          <w:u w:val="single"/>
          <w:lang w:val="uk-UA"/>
        </w:rPr>
      </w:pPr>
      <w:r w:rsidRPr="00F70120">
        <w:rPr>
          <w:i/>
          <w:spacing w:val="-10"/>
          <w:sz w:val="28"/>
          <w:szCs w:val="28"/>
          <w:u w:val="single"/>
          <w:lang w:val="uk-UA"/>
        </w:rPr>
        <w:t>Проблемні питання</w:t>
      </w:r>
      <w:r w:rsidRPr="00F70120">
        <w:rPr>
          <w:spacing w:val="-10"/>
          <w:sz w:val="28"/>
          <w:szCs w:val="28"/>
          <w:u w:val="single"/>
          <w:lang w:val="uk-UA"/>
        </w:rPr>
        <w:t>:</w:t>
      </w:r>
    </w:p>
    <w:p w14:paraId="668D549B" w14:textId="77777777" w:rsidR="00F70120" w:rsidRPr="00F70120" w:rsidRDefault="00F70120" w:rsidP="00902BE1">
      <w:pPr>
        <w:widowControl/>
        <w:numPr>
          <w:ilvl w:val="0"/>
          <w:numId w:val="13"/>
        </w:numPr>
        <w:tabs>
          <w:tab w:val="clear" w:pos="720"/>
          <w:tab w:val="num" w:pos="426"/>
        </w:tabs>
        <w:autoSpaceDE/>
        <w:autoSpaceDN/>
        <w:adjustRightInd/>
        <w:ind w:left="0" w:firstLine="360"/>
        <w:jc w:val="both"/>
        <w:rPr>
          <w:sz w:val="28"/>
          <w:szCs w:val="28"/>
          <w:lang w:val="uk-UA"/>
        </w:rPr>
      </w:pPr>
      <w:r w:rsidRPr="00F70120">
        <w:rPr>
          <w:spacing w:val="-10"/>
          <w:sz w:val="28"/>
          <w:szCs w:val="28"/>
          <w:lang w:val="uk-UA"/>
        </w:rPr>
        <w:t>недостатність власних фінансових ресурсів бажаючих започаткувати власну справу;</w:t>
      </w:r>
    </w:p>
    <w:p w14:paraId="56F3AA34" w14:textId="77777777" w:rsidR="00F70120" w:rsidRPr="00F70120" w:rsidRDefault="00F70120" w:rsidP="00902BE1">
      <w:pPr>
        <w:widowControl/>
        <w:numPr>
          <w:ilvl w:val="0"/>
          <w:numId w:val="13"/>
        </w:numPr>
        <w:tabs>
          <w:tab w:val="clear" w:pos="720"/>
          <w:tab w:val="num" w:pos="426"/>
        </w:tabs>
        <w:autoSpaceDE/>
        <w:autoSpaceDN/>
        <w:adjustRightInd/>
        <w:ind w:left="0" w:firstLine="360"/>
        <w:jc w:val="both"/>
        <w:rPr>
          <w:sz w:val="28"/>
          <w:szCs w:val="28"/>
          <w:lang w:val="uk-UA"/>
        </w:rPr>
      </w:pPr>
      <w:r w:rsidRPr="00F70120">
        <w:rPr>
          <w:sz w:val="28"/>
          <w:szCs w:val="28"/>
          <w:lang w:val="uk-UA"/>
        </w:rPr>
        <w:t>недостатній рівень професійних знань і досвіду підприємців щодо підприємницької діяльності, сучасних методів та форм організації господарювання;</w:t>
      </w:r>
    </w:p>
    <w:p w14:paraId="5CD57C4F" w14:textId="77777777" w:rsidR="00F70120" w:rsidRPr="00F70120" w:rsidRDefault="00F70120" w:rsidP="00902BE1">
      <w:pPr>
        <w:widowControl/>
        <w:numPr>
          <w:ilvl w:val="0"/>
          <w:numId w:val="13"/>
        </w:numPr>
        <w:tabs>
          <w:tab w:val="clear" w:pos="720"/>
          <w:tab w:val="num" w:pos="426"/>
        </w:tabs>
        <w:autoSpaceDE/>
        <w:autoSpaceDN/>
        <w:adjustRightInd/>
        <w:ind w:left="0" w:firstLine="360"/>
        <w:jc w:val="both"/>
        <w:rPr>
          <w:sz w:val="28"/>
          <w:szCs w:val="28"/>
          <w:lang w:val="uk-UA"/>
        </w:rPr>
      </w:pPr>
      <w:r w:rsidRPr="00F70120">
        <w:rPr>
          <w:sz w:val="28"/>
          <w:szCs w:val="28"/>
          <w:lang w:val="uk-UA"/>
        </w:rPr>
        <w:t>недостатня розвиненість інфраструктури підтримки малого і середнього підприємництва;</w:t>
      </w:r>
    </w:p>
    <w:p w14:paraId="050EC05D" w14:textId="77777777" w:rsidR="00F70120" w:rsidRPr="00F70120" w:rsidRDefault="00F70120" w:rsidP="00902BE1">
      <w:pPr>
        <w:widowControl/>
        <w:numPr>
          <w:ilvl w:val="0"/>
          <w:numId w:val="13"/>
        </w:numPr>
        <w:tabs>
          <w:tab w:val="clear" w:pos="720"/>
          <w:tab w:val="num" w:pos="426"/>
        </w:tabs>
        <w:autoSpaceDE/>
        <w:autoSpaceDN/>
        <w:adjustRightInd/>
        <w:ind w:left="0" w:firstLine="360"/>
        <w:jc w:val="both"/>
        <w:rPr>
          <w:sz w:val="28"/>
          <w:szCs w:val="28"/>
          <w:lang w:val="uk-UA"/>
        </w:rPr>
      </w:pPr>
      <w:r w:rsidRPr="00F70120">
        <w:rPr>
          <w:sz w:val="28"/>
          <w:szCs w:val="28"/>
          <w:lang w:val="uk-UA"/>
        </w:rPr>
        <w:t>низький рівень легальної заробітної плати в галузі;</w:t>
      </w:r>
    </w:p>
    <w:p w14:paraId="21F66536" w14:textId="77777777" w:rsidR="00F70120" w:rsidRPr="00F70120" w:rsidRDefault="00F70120" w:rsidP="00902BE1">
      <w:pPr>
        <w:widowControl/>
        <w:numPr>
          <w:ilvl w:val="0"/>
          <w:numId w:val="13"/>
        </w:numPr>
        <w:tabs>
          <w:tab w:val="clear" w:pos="720"/>
          <w:tab w:val="num" w:pos="426"/>
        </w:tabs>
        <w:autoSpaceDE/>
        <w:autoSpaceDN/>
        <w:adjustRightInd/>
        <w:ind w:left="0" w:firstLine="360"/>
        <w:jc w:val="both"/>
        <w:rPr>
          <w:sz w:val="28"/>
          <w:szCs w:val="28"/>
          <w:lang w:val="uk-UA"/>
        </w:rPr>
      </w:pPr>
      <w:r w:rsidRPr="00F70120">
        <w:rPr>
          <w:sz w:val="28"/>
          <w:szCs w:val="28"/>
          <w:lang w:val="uk-UA"/>
        </w:rPr>
        <w:t>нестабільність та непрогнозоване коливання курсу національної грошової одиниці;</w:t>
      </w:r>
    </w:p>
    <w:p w14:paraId="04958FA7" w14:textId="77777777" w:rsidR="00F70120" w:rsidRPr="00F70120" w:rsidRDefault="00F70120" w:rsidP="00F70120">
      <w:pPr>
        <w:spacing w:line="248" w:lineRule="atLeast"/>
        <w:ind w:firstLine="567"/>
        <w:jc w:val="both"/>
        <w:rPr>
          <w:b/>
          <w:bCs/>
          <w:i/>
          <w:iCs/>
          <w:sz w:val="28"/>
          <w:szCs w:val="28"/>
          <w:u w:val="single"/>
          <w:lang w:val="uk-UA"/>
        </w:rPr>
      </w:pPr>
      <w:r w:rsidRPr="00F70120">
        <w:rPr>
          <w:i/>
          <w:iCs/>
          <w:sz w:val="28"/>
          <w:szCs w:val="28"/>
          <w:u w:val="single"/>
          <w:lang w:val="uk-UA"/>
        </w:rPr>
        <w:t>Основні напрями діяльності</w:t>
      </w:r>
      <w:r w:rsidRPr="00F70120">
        <w:rPr>
          <w:bCs/>
          <w:i/>
          <w:iCs/>
          <w:sz w:val="28"/>
          <w:szCs w:val="28"/>
          <w:u w:val="single"/>
          <w:lang w:val="uk-UA"/>
        </w:rPr>
        <w:t>:</w:t>
      </w:r>
    </w:p>
    <w:p w14:paraId="78B4B4A2" w14:textId="77777777" w:rsidR="00F115AC" w:rsidRDefault="00F1090D" w:rsidP="00902BE1">
      <w:pPr>
        <w:widowControl/>
        <w:numPr>
          <w:ilvl w:val="0"/>
          <w:numId w:val="14"/>
        </w:numPr>
        <w:tabs>
          <w:tab w:val="clear" w:pos="1440"/>
        </w:tabs>
        <w:autoSpaceDE/>
        <w:autoSpaceDN/>
        <w:adjustRightInd/>
        <w:ind w:left="0" w:firstLine="426"/>
        <w:contextualSpacing/>
        <w:jc w:val="both"/>
        <w:rPr>
          <w:sz w:val="28"/>
          <w:szCs w:val="28"/>
          <w:lang w:val="uk-UA"/>
        </w:rPr>
      </w:pPr>
      <w:r>
        <w:rPr>
          <w:sz w:val="28"/>
          <w:szCs w:val="28"/>
          <w:lang w:val="uk-UA"/>
        </w:rPr>
        <w:t xml:space="preserve"> </w:t>
      </w:r>
      <w:r w:rsidR="00F115AC" w:rsidRPr="00F115AC">
        <w:rPr>
          <w:sz w:val="28"/>
          <w:szCs w:val="28"/>
          <w:lang w:val="uk-UA"/>
        </w:rPr>
        <w:t>підтримка розвитку фермерських господарств, створення сприятливих економічних умов для ефективної діяльності малих і середніх виробників сільськогосподарської продукції;</w:t>
      </w:r>
    </w:p>
    <w:p w14:paraId="4782A92E" w14:textId="77777777" w:rsidR="00F70120" w:rsidRPr="00F70120" w:rsidRDefault="00F70120" w:rsidP="00902BE1">
      <w:pPr>
        <w:widowControl/>
        <w:numPr>
          <w:ilvl w:val="0"/>
          <w:numId w:val="14"/>
        </w:numPr>
        <w:tabs>
          <w:tab w:val="clear" w:pos="1440"/>
        </w:tabs>
        <w:autoSpaceDE/>
        <w:autoSpaceDN/>
        <w:adjustRightInd/>
        <w:ind w:left="0" w:firstLine="426"/>
        <w:contextualSpacing/>
        <w:jc w:val="both"/>
        <w:rPr>
          <w:sz w:val="28"/>
          <w:szCs w:val="28"/>
          <w:lang w:val="uk-UA"/>
        </w:rPr>
      </w:pPr>
      <w:r w:rsidRPr="00F70120">
        <w:rPr>
          <w:sz w:val="28"/>
          <w:szCs w:val="28"/>
          <w:lang w:val="uk-UA"/>
        </w:rPr>
        <w:t>інформаційна підтримка малого і середнього підприємництва;</w:t>
      </w:r>
    </w:p>
    <w:p w14:paraId="7AA12D23" w14:textId="77777777" w:rsidR="00F70120" w:rsidRPr="00F70120" w:rsidRDefault="00F1090D" w:rsidP="00902BE1">
      <w:pPr>
        <w:widowControl/>
        <w:numPr>
          <w:ilvl w:val="0"/>
          <w:numId w:val="14"/>
        </w:numPr>
        <w:tabs>
          <w:tab w:val="clear" w:pos="1440"/>
        </w:tabs>
        <w:autoSpaceDE/>
        <w:autoSpaceDN/>
        <w:adjustRightInd/>
        <w:ind w:left="0" w:firstLine="426"/>
        <w:jc w:val="both"/>
        <w:rPr>
          <w:sz w:val="28"/>
          <w:szCs w:val="28"/>
          <w:lang w:val="uk-UA"/>
        </w:rPr>
      </w:pPr>
      <w:r>
        <w:rPr>
          <w:sz w:val="28"/>
          <w:szCs w:val="28"/>
          <w:lang w:val="uk-UA"/>
        </w:rPr>
        <w:t xml:space="preserve"> </w:t>
      </w:r>
      <w:r w:rsidR="00F70120" w:rsidRPr="00F70120">
        <w:rPr>
          <w:sz w:val="28"/>
          <w:szCs w:val="28"/>
          <w:lang w:val="uk-UA"/>
        </w:rPr>
        <w:t>контроль за дотриманням законодавства щодо оформлення трудових відносин між працівниками та роботодавцями;</w:t>
      </w:r>
    </w:p>
    <w:p w14:paraId="144D9958" w14:textId="77777777" w:rsidR="00F70120" w:rsidRPr="00F70120" w:rsidRDefault="00F70120" w:rsidP="00902BE1">
      <w:pPr>
        <w:numPr>
          <w:ilvl w:val="0"/>
          <w:numId w:val="14"/>
        </w:numPr>
        <w:tabs>
          <w:tab w:val="clear" w:pos="1440"/>
        </w:tabs>
        <w:spacing w:line="248" w:lineRule="atLeast"/>
        <w:ind w:left="0" w:firstLine="426"/>
        <w:jc w:val="both"/>
        <w:rPr>
          <w:sz w:val="28"/>
          <w:szCs w:val="28"/>
          <w:lang w:val="uk-UA"/>
        </w:rPr>
      </w:pPr>
      <w:r w:rsidRPr="00F70120">
        <w:rPr>
          <w:sz w:val="28"/>
          <w:szCs w:val="28"/>
          <w:lang w:val="uk-UA"/>
        </w:rPr>
        <w:t>навчання основам підприємницької діяльності незайнятого населення, насамперед соціально-вразливих категорій (інвалідів, жінок, молоді, звільнених у запас військовослужбовців, бажаючих займат</w:t>
      </w:r>
      <w:r w:rsidR="00810B91">
        <w:rPr>
          <w:sz w:val="28"/>
          <w:szCs w:val="28"/>
          <w:lang w:val="uk-UA"/>
        </w:rPr>
        <w:t>ися підприємницькою діяльністю).</w:t>
      </w:r>
    </w:p>
    <w:p w14:paraId="000081BD" w14:textId="77777777" w:rsidR="009E30AD" w:rsidRPr="00F70120" w:rsidRDefault="009E30AD" w:rsidP="009E30AD">
      <w:pPr>
        <w:ind w:right="-285" w:firstLine="567"/>
        <w:jc w:val="both"/>
        <w:rPr>
          <w:i/>
          <w:spacing w:val="-2"/>
          <w:sz w:val="28"/>
          <w:szCs w:val="28"/>
          <w:u w:val="single"/>
          <w:lang w:val="uk-UA"/>
        </w:rPr>
      </w:pPr>
      <w:r w:rsidRPr="00F70120">
        <w:rPr>
          <w:i/>
          <w:spacing w:val="-2"/>
          <w:sz w:val="28"/>
          <w:szCs w:val="28"/>
          <w:u w:val="single"/>
          <w:lang w:val="uk-UA"/>
        </w:rPr>
        <w:t>Інструменти виконання:</w:t>
      </w:r>
    </w:p>
    <w:p w14:paraId="2E7DEF0D" w14:textId="77777777" w:rsidR="009E30AD" w:rsidRDefault="009E30AD" w:rsidP="00902BE1">
      <w:pPr>
        <w:widowControl/>
        <w:numPr>
          <w:ilvl w:val="0"/>
          <w:numId w:val="15"/>
        </w:numPr>
        <w:tabs>
          <w:tab w:val="clear" w:pos="1429"/>
        </w:tabs>
        <w:autoSpaceDE/>
        <w:autoSpaceDN/>
        <w:adjustRightInd/>
        <w:ind w:left="0" w:firstLine="567"/>
        <w:jc w:val="both"/>
        <w:rPr>
          <w:spacing w:val="-2"/>
          <w:sz w:val="28"/>
          <w:szCs w:val="28"/>
          <w:lang w:val="uk-UA"/>
        </w:rPr>
      </w:pPr>
      <w:r w:rsidRPr="00F70120">
        <w:rPr>
          <w:spacing w:val="-2"/>
          <w:sz w:val="28"/>
          <w:szCs w:val="28"/>
          <w:lang w:val="uk-UA"/>
        </w:rPr>
        <w:t>Закон України «Про розвиток та державну підтримку малого і середнього підприємництва в Україні»;</w:t>
      </w:r>
    </w:p>
    <w:p w14:paraId="304892D4" w14:textId="77777777" w:rsidR="009E30AD" w:rsidRPr="00487DEA" w:rsidRDefault="009E30AD" w:rsidP="00902BE1">
      <w:pPr>
        <w:widowControl/>
        <w:numPr>
          <w:ilvl w:val="0"/>
          <w:numId w:val="15"/>
        </w:numPr>
        <w:tabs>
          <w:tab w:val="clear" w:pos="1429"/>
        </w:tabs>
        <w:autoSpaceDE/>
        <w:autoSpaceDN/>
        <w:adjustRightInd/>
        <w:ind w:left="0" w:firstLine="567"/>
        <w:jc w:val="both"/>
        <w:rPr>
          <w:spacing w:val="-2"/>
          <w:sz w:val="28"/>
          <w:szCs w:val="28"/>
          <w:lang w:val="uk-UA"/>
        </w:rPr>
      </w:pPr>
      <w:r w:rsidRPr="00487DEA">
        <w:rPr>
          <w:sz w:val="28"/>
          <w:szCs w:val="28"/>
          <w:lang w:val="uk-UA"/>
        </w:rPr>
        <w:t>План заходів на 2021-2023 роки з реалізації Стратегії розвитку Житомирської області на період до 2027 року;</w:t>
      </w:r>
    </w:p>
    <w:p w14:paraId="6B358CC1" w14:textId="77777777" w:rsidR="00F70120" w:rsidRPr="00F70120" w:rsidRDefault="00F70120" w:rsidP="00F70120">
      <w:pPr>
        <w:spacing w:line="248" w:lineRule="atLeast"/>
        <w:ind w:firstLine="567"/>
        <w:jc w:val="both"/>
        <w:rPr>
          <w:sz w:val="28"/>
          <w:szCs w:val="28"/>
          <w:lang w:val="uk-UA"/>
        </w:rPr>
      </w:pPr>
      <w:r w:rsidRPr="00F70120">
        <w:rPr>
          <w:i/>
          <w:iCs/>
          <w:sz w:val="28"/>
          <w:szCs w:val="28"/>
          <w:u w:val="single"/>
          <w:lang w:val="uk-UA"/>
        </w:rPr>
        <w:t>Очікуваний результат</w:t>
      </w:r>
      <w:r w:rsidRPr="00F70120">
        <w:rPr>
          <w:bCs/>
          <w:i/>
          <w:iCs/>
          <w:sz w:val="28"/>
          <w:szCs w:val="28"/>
          <w:u w:val="single"/>
          <w:lang w:val="uk-UA"/>
        </w:rPr>
        <w:t>:</w:t>
      </w:r>
    </w:p>
    <w:p w14:paraId="0065BBBB" w14:textId="77777777" w:rsidR="00D12F65" w:rsidRPr="00D12F65" w:rsidRDefault="00D12F65" w:rsidP="00902BE1">
      <w:pPr>
        <w:numPr>
          <w:ilvl w:val="0"/>
          <w:numId w:val="3"/>
        </w:numPr>
        <w:tabs>
          <w:tab w:val="clear" w:pos="1429"/>
        </w:tabs>
        <w:spacing w:line="248" w:lineRule="atLeast"/>
        <w:ind w:left="0" w:firstLine="567"/>
        <w:jc w:val="both"/>
        <w:rPr>
          <w:sz w:val="28"/>
          <w:szCs w:val="28"/>
          <w:lang w:val="uk-UA"/>
        </w:rPr>
      </w:pPr>
      <w:r>
        <w:rPr>
          <w:sz w:val="28"/>
          <w:szCs w:val="28"/>
          <w:lang w:val="uk-UA"/>
        </w:rPr>
        <w:lastRenderedPageBreak/>
        <w:t>Позитивна динаміка детінізації підприємницької діяльності</w:t>
      </w:r>
    </w:p>
    <w:p w14:paraId="59DFB2E6" w14:textId="77777777" w:rsidR="00216C5B" w:rsidRPr="00216C5B" w:rsidRDefault="00216C5B" w:rsidP="00902BE1">
      <w:pPr>
        <w:numPr>
          <w:ilvl w:val="0"/>
          <w:numId w:val="3"/>
        </w:numPr>
        <w:tabs>
          <w:tab w:val="clear" w:pos="1429"/>
        </w:tabs>
        <w:spacing w:line="248" w:lineRule="atLeast"/>
        <w:ind w:left="0" w:firstLine="567"/>
        <w:jc w:val="both"/>
        <w:rPr>
          <w:sz w:val="28"/>
          <w:szCs w:val="28"/>
          <w:lang w:val="uk-UA"/>
        </w:rPr>
      </w:pPr>
      <w:r w:rsidRPr="00216C5B">
        <w:rPr>
          <w:sz w:val="28"/>
          <w:szCs w:val="28"/>
        </w:rPr>
        <w:t xml:space="preserve">розвиток малого та середнього </w:t>
      </w:r>
      <w:r w:rsidRPr="00216C5B">
        <w:rPr>
          <w:sz w:val="28"/>
          <w:szCs w:val="28"/>
          <w:lang w:val="uk-UA"/>
        </w:rPr>
        <w:t>підприємництва на сільських територіях;</w:t>
      </w:r>
    </w:p>
    <w:p w14:paraId="75DF03B6" w14:textId="77777777" w:rsidR="00F70120" w:rsidRPr="00F70120" w:rsidRDefault="005A5AAF" w:rsidP="00902BE1">
      <w:pPr>
        <w:numPr>
          <w:ilvl w:val="0"/>
          <w:numId w:val="3"/>
        </w:numPr>
        <w:tabs>
          <w:tab w:val="clear" w:pos="1429"/>
        </w:tabs>
        <w:spacing w:line="248" w:lineRule="atLeast"/>
        <w:ind w:left="0" w:firstLine="567"/>
        <w:jc w:val="both"/>
        <w:rPr>
          <w:sz w:val="28"/>
          <w:szCs w:val="28"/>
          <w:lang w:val="uk-UA"/>
        </w:rPr>
      </w:pPr>
      <w:r>
        <w:rPr>
          <w:sz w:val="28"/>
          <w:szCs w:val="28"/>
          <w:lang w:val="uk-UA"/>
        </w:rPr>
        <w:t xml:space="preserve"> </w:t>
      </w:r>
      <w:r w:rsidR="00F70120" w:rsidRPr="00F70120">
        <w:rPr>
          <w:sz w:val="28"/>
          <w:szCs w:val="28"/>
          <w:lang w:val="uk-UA"/>
        </w:rPr>
        <w:t>збільшення кількості суб’єктів підприємницької діяльності – фізичних та юридичних осіб;</w:t>
      </w:r>
    </w:p>
    <w:p w14:paraId="079E4366" w14:textId="77777777" w:rsidR="00F70120" w:rsidRPr="00F70120" w:rsidRDefault="005A5AAF" w:rsidP="00902BE1">
      <w:pPr>
        <w:numPr>
          <w:ilvl w:val="0"/>
          <w:numId w:val="3"/>
        </w:numPr>
        <w:tabs>
          <w:tab w:val="clear" w:pos="1429"/>
          <w:tab w:val="num" w:pos="567"/>
        </w:tabs>
        <w:spacing w:line="248" w:lineRule="atLeast"/>
        <w:ind w:left="0" w:firstLine="567"/>
        <w:jc w:val="both"/>
        <w:rPr>
          <w:sz w:val="28"/>
          <w:szCs w:val="28"/>
          <w:lang w:val="uk-UA"/>
        </w:rPr>
      </w:pPr>
      <w:r>
        <w:rPr>
          <w:sz w:val="28"/>
          <w:szCs w:val="28"/>
          <w:lang w:val="uk-UA"/>
        </w:rPr>
        <w:t xml:space="preserve"> </w:t>
      </w:r>
      <w:r w:rsidR="00F70120" w:rsidRPr="00F70120">
        <w:rPr>
          <w:sz w:val="28"/>
          <w:szCs w:val="28"/>
          <w:lang w:val="uk-UA"/>
        </w:rPr>
        <w:t>зростання податкових надходжень до бюджету району від суб’єктів господарської діяльності;</w:t>
      </w:r>
    </w:p>
    <w:p w14:paraId="5D8C5148" w14:textId="77777777" w:rsidR="00F70120" w:rsidRPr="00F70120" w:rsidRDefault="005A5AAF" w:rsidP="00902BE1">
      <w:pPr>
        <w:numPr>
          <w:ilvl w:val="0"/>
          <w:numId w:val="3"/>
        </w:numPr>
        <w:tabs>
          <w:tab w:val="clear" w:pos="1429"/>
          <w:tab w:val="num" w:pos="567"/>
        </w:tabs>
        <w:spacing w:line="248" w:lineRule="atLeast"/>
        <w:ind w:left="0" w:firstLine="567"/>
        <w:jc w:val="both"/>
        <w:rPr>
          <w:sz w:val="28"/>
          <w:szCs w:val="28"/>
          <w:lang w:val="uk-UA"/>
        </w:rPr>
      </w:pPr>
      <w:r>
        <w:rPr>
          <w:sz w:val="28"/>
          <w:szCs w:val="28"/>
          <w:lang w:val="uk-UA"/>
        </w:rPr>
        <w:t xml:space="preserve"> </w:t>
      </w:r>
      <w:r w:rsidR="00F70120" w:rsidRPr="00F70120">
        <w:rPr>
          <w:sz w:val="28"/>
          <w:szCs w:val="28"/>
          <w:lang w:val="uk-UA"/>
        </w:rPr>
        <w:t>підвищення професійного рівня економічної та правової грамотності суб’єктів господарювання;</w:t>
      </w:r>
    </w:p>
    <w:p w14:paraId="6B171DF5" w14:textId="77777777" w:rsidR="00D54342" w:rsidRPr="001F1611" w:rsidRDefault="00D54342" w:rsidP="00F70120">
      <w:pPr>
        <w:contextualSpacing/>
        <w:jc w:val="both"/>
        <w:rPr>
          <w:sz w:val="28"/>
          <w:lang w:val="uk-UA"/>
        </w:rPr>
      </w:pPr>
    </w:p>
    <w:p w14:paraId="70E521EF" w14:textId="77777777" w:rsidR="00AC1BB8" w:rsidRDefault="00AC1BB8" w:rsidP="00AC1BB8">
      <w:pPr>
        <w:pStyle w:val="2"/>
        <w:rPr>
          <w:rFonts w:ascii="Times New Roman" w:hAnsi="Times New Roman" w:cs="Times New Roman"/>
          <w:b/>
          <w:color w:val="000000" w:themeColor="text1"/>
          <w:sz w:val="28"/>
          <w:lang w:val="uk-UA"/>
        </w:rPr>
      </w:pPr>
      <w:bookmarkStart w:id="36" w:name="_Toc498606036"/>
      <w:bookmarkStart w:id="37" w:name="_Toc27322454"/>
      <w:bookmarkStart w:id="38" w:name="_Toc72248666"/>
      <w:bookmarkStart w:id="39" w:name="_Toc89854665"/>
      <w:bookmarkStart w:id="40" w:name="_Toc467417417"/>
      <w:r w:rsidRPr="00AC1BB8">
        <w:rPr>
          <w:rFonts w:ascii="Times New Roman" w:hAnsi="Times New Roman" w:cs="Times New Roman"/>
          <w:b/>
          <w:color w:val="000000" w:themeColor="text1"/>
          <w:sz w:val="28"/>
          <w:lang w:val="uk-UA"/>
        </w:rPr>
        <w:t>2. Р</w:t>
      </w:r>
      <w:bookmarkEnd w:id="36"/>
      <w:bookmarkEnd w:id="37"/>
      <w:r w:rsidR="00154179">
        <w:rPr>
          <w:rFonts w:ascii="Times New Roman" w:hAnsi="Times New Roman" w:cs="Times New Roman"/>
          <w:b/>
          <w:color w:val="000000" w:themeColor="text1"/>
          <w:sz w:val="28"/>
          <w:lang w:val="uk-UA"/>
        </w:rPr>
        <w:t>еалізація економічного потенціалу Житомирського району</w:t>
      </w:r>
      <w:bookmarkEnd w:id="38"/>
      <w:bookmarkEnd w:id="39"/>
    </w:p>
    <w:p w14:paraId="2153B740" w14:textId="77777777" w:rsidR="00AC1BB8" w:rsidRPr="00AC1BB8" w:rsidRDefault="00AC1BB8" w:rsidP="00AC1BB8">
      <w:pPr>
        <w:rPr>
          <w:lang w:val="uk-UA"/>
        </w:rPr>
      </w:pPr>
    </w:p>
    <w:p w14:paraId="23A9DB9B" w14:textId="77777777" w:rsidR="00AC1BB8" w:rsidRPr="00AC1BB8" w:rsidRDefault="00AC1BB8" w:rsidP="00AC1BB8">
      <w:pPr>
        <w:pStyle w:val="2"/>
        <w:rPr>
          <w:rFonts w:ascii="Times New Roman" w:hAnsi="Times New Roman" w:cs="Times New Roman"/>
          <w:b/>
          <w:color w:val="000000" w:themeColor="text1"/>
          <w:sz w:val="28"/>
          <w:u w:val="single"/>
          <w:lang w:val="uk-UA"/>
        </w:rPr>
      </w:pPr>
      <w:bookmarkStart w:id="41" w:name="_Toc498606037"/>
      <w:bookmarkStart w:id="42" w:name="_Toc27322455"/>
      <w:bookmarkStart w:id="43" w:name="_Toc72248667"/>
      <w:bookmarkStart w:id="44" w:name="_Toc89854666"/>
      <w:bookmarkEnd w:id="40"/>
      <w:r w:rsidRPr="00AC1BB8">
        <w:rPr>
          <w:rFonts w:ascii="Times New Roman" w:hAnsi="Times New Roman" w:cs="Times New Roman"/>
          <w:b/>
          <w:color w:val="000000" w:themeColor="text1"/>
          <w:sz w:val="28"/>
          <w:u w:val="single"/>
          <w:lang w:val="uk-UA"/>
        </w:rPr>
        <w:t xml:space="preserve">2.1. </w:t>
      </w:r>
      <w:bookmarkStart w:id="45" w:name="_Toc467417418"/>
      <w:r w:rsidRPr="00AC1BB8">
        <w:rPr>
          <w:rFonts w:ascii="Times New Roman" w:hAnsi="Times New Roman" w:cs="Times New Roman"/>
          <w:b/>
          <w:color w:val="000000" w:themeColor="text1"/>
          <w:sz w:val="28"/>
          <w:u w:val="single"/>
          <w:lang w:val="uk-UA"/>
        </w:rPr>
        <w:t>Промислов</w:t>
      </w:r>
      <w:bookmarkEnd w:id="45"/>
      <w:r w:rsidRPr="00AC1BB8">
        <w:rPr>
          <w:rFonts w:ascii="Times New Roman" w:hAnsi="Times New Roman" w:cs="Times New Roman"/>
          <w:b/>
          <w:color w:val="000000" w:themeColor="text1"/>
          <w:sz w:val="28"/>
          <w:u w:val="single"/>
          <w:lang w:val="uk-UA"/>
        </w:rPr>
        <w:t>ість</w:t>
      </w:r>
      <w:bookmarkEnd w:id="41"/>
      <w:bookmarkEnd w:id="42"/>
      <w:bookmarkEnd w:id="43"/>
      <w:bookmarkEnd w:id="44"/>
    </w:p>
    <w:p w14:paraId="465A9C7B" w14:textId="77777777" w:rsidR="00CD35D3" w:rsidRPr="00CD35D3" w:rsidRDefault="00B70058" w:rsidP="00CD35D3">
      <w:pPr>
        <w:contextualSpacing/>
        <w:jc w:val="both"/>
        <w:rPr>
          <w:sz w:val="28"/>
          <w:lang w:val="uk-UA"/>
        </w:rPr>
      </w:pPr>
      <w:r w:rsidRPr="00481346">
        <w:rPr>
          <w:bCs/>
          <w:i/>
          <w:iCs/>
          <w:sz w:val="28"/>
          <w:u w:val="single"/>
          <w:lang w:val="uk-UA"/>
        </w:rPr>
        <w:t>Проблемні питання:</w:t>
      </w:r>
    </w:p>
    <w:p w14:paraId="1D31E5FD" w14:textId="77777777" w:rsidR="00CD35D3" w:rsidRDefault="00B70058" w:rsidP="00902BE1">
      <w:pPr>
        <w:pStyle w:val="a7"/>
        <w:numPr>
          <w:ilvl w:val="0"/>
          <w:numId w:val="3"/>
        </w:numPr>
        <w:tabs>
          <w:tab w:val="clear" w:pos="1429"/>
          <w:tab w:val="num" w:pos="1276"/>
        </w:tabs>
        <w:ind w:left="142" w:firstLine="556"/>
        <w:jc w:val="both"/>
        <w:rPr>
          <w:sz w:val="28"/>
          <w:lang w:val="uk-UA"/>
        </w:rPr>
      </w:pPr>
      <w:r w:rsidRPr="00481346">
        <w:rPr>
          <w:sz w:val="28"/>
          <w:lang w:val="uk-UA"/>
        </w:rPr>
        <w:t>висока енерго- та матеріаломісткість виготовленої продукції і, як наслідок, низькі темпи підвищення конкурентоспроможності промисловості та ефективності виробництва;</w:t>
      </w:r>
    </w:p>
    <w:p w14:paraId="1E50E371" w14:textId="77777777" w:rsidR="00CD35D3" w:rsidRPr="00CD35D3" w:rsidRDefault="00CD35D3" w:rsidP="00902BE1">
      <w:pPr>
        <w:pStyle w:val="a7"/>
        <w:numPr>
          <w:ilvl w:val="0"/>
          <w:numId w:val="3"/>
        </w:numPr>
        <w:tabs>
          <w:tab w:val="clear" w:pos="1429"/>
          <w:tab w:val="num" w:pos="1276"/>
        </w:tabs>
        <w:ind w:left="142" w:firstLine="556"/>
        <w:jc w:val="both"/>
        <w:rPr>
          <w:sz w:val="28"/>
          <w:lang w:val="uk-UA"/>
        </w:rPr>
      </w:pPr>
      <w:r w:rsidRPr="00E81C72">
        <w:rPr>
          <w:sz w:val="28"/>
          <w:szCs w:val="28"/>
          <w:lang w:val="uk-UA"/>
        </w:rPr>
        <w:t xml:space="preserve">спад обсягів виробництва та реалізації продукції в цілому та в окремих галузях у зв’язку з </w:t>
      </w:r>
      <w:r w:rsidR="00E81C72">
        <w:rPr>
          <w:sz w:val="28"/>
          <w:szCs w:val="28"/>
          <w:lang w:val="uk-UA"/>
        </w:rPr>
        <w:t>вимушеними обмеженнями внаслідок тенденції</w:t>
      </w:r>
      <w:r w:rsidRPr="00E81C72">
        <w:rPr>
          <w:sz w:val="28"/>
          <w:szCs w:val="28"/>
          <w:lang w:val="uk-UA"/>
        </w:rPr>
        <w:t>;</w:t>
      </w:r>
    </w:p>
    <w:p w14:paraId="2032394C" w14:textId="77777777" w:rsidR="00D42AEE" w:rsidRDefault="00B70058" w:rsidP="00D42AEE">
      <w:pPr>
        <w:pStyle w:val="a7"/>
        <w:numPr>
          <w:ilvl w:val="0"/>
          <w:numId w:val="3"/>
        </w:numPr>
        <w:tabs>
          <w:tab w:val="clear" w:pos="1429"/>
          <w:tab w:val="num" w:pos="1276"/>
        </w:tabs>
        <w:ind w:left="0" w:firstLine="709"/>
        <w:jc w:val="both"/>
        <w:rPr>
          <w:sz w:val="28"/>
          <w:lang w:val="uk-UA"/>
        </w:rPr>
      </w:pPr>
      <w:r w:rsidRPr="00481346">
        <w:rPr>
          <w:sz w:val="28"/>
          <w:lang w:val="uk-UA"/>
        </w:rPr>
        <w:t>значне фізичне зношення і моральне старіння основних засобів виробництва;</w:t>
      </w:r>
    </w:p>
    <w:p w14:paraId="41CCEAE1" w14:textId="77777777" w:rsidR="00D42AEE" w:rsidRDefault="00B70058" w:rsidP="00D42AEE">
      <w:pPr>
        <w:pStyle w:val="a7"/>
        <w:numPr>
          <w:ilvl w:val="0"/>
          <w:numId w:val="3"/>
        </w:numPr>
        <w:tabs>
          <w:tab w:val="clear" w:pos="1429"/>
          <w:tab w:val="num" w:pos="1276"/>
        </w:tabs>
        <w:ind w:left="0" w:firstLine="709"/>
        <w:jc w:val="both"/>
        <w:rPr>
          <w:sz w:val="28"/>
          <w:lang w:val="uk-UA"/>
        </w:rPr>
      </w:pPr>
      <w:r w:rsidRPr="00D42AEE">
        <w:rPr>
          <w:sz w:val="28"/>
          <w:lang w:val="uk-UA"/>
        </w:rPr>
        <w:t>дефіцит кваліфікованих кадрів робітничих професій;</w:t>
      </w:r>
    </w:p>
    <w:p w14:paraId="6D5BA482" w14:textId="77777777" w:rsidR="00D42AEE" w:rsidRDefault="009551EC" w:rsidP="00D42AEE">
      <w:pPr>
        <w:pStyle w:val="a7"/>
        <w:numPr>
          <w:ilvl w:val="0"/>
          <w:numId w:val="3"/>
        </w:numPr>
        <w:tabs>
          <w:tab w:val="clear" w:pos="1429"/>
          <w:tab w:val="num" w:pos="1276"/>
        </w:tabs>
        <w:ind w:left="0" w:firstLine="709"/>
        <w:jc w:val="both"/>
        <w:rPr>
          <w:sz w:val="28"/>
          <w:lang w:val="uk-UA"/>
        </w:rPr>
      </w:pPr>
      <w:r w:rsidRPr="00D42AEE">
        <w:rPr>
          <w:sz w:val="28"/>
          <w:lang w:val="uk-UA"/>
        </w:rPr>
        <w:t>зростання вартості енергоносіїв і тарифів на перевезення;</w:t>
      </w:r>
    </w:p>
    <w:p w14:paraId="6FC30935" w14:textId="77777777" w:rsidR="00B70058" w:rsidRPr="00D42AEE" w:rsidRDefault="00B70058" w:rsidP="00D42AEE">
      <w:pPr>
        <w:pStyle w:val="a7"/>
        <w:numPr>
          <w:ilvl w:val="0"/>
          <w:numId w:val="3"/>
        </w:numPr>
        <w:tabs>
          <w:tab w:val="clear" w:pos="1429"/>
          <w:tab w:val="num" w:pos="1276"/>
        </w:tabs>
        <w:ind w:left="0" w:firstLine="709"/>
        <w:jc w:val="both"/>
        <w:rPr>
          <w:sz w:val="28"/>
          <w:lang w:val="uk-UA"/>
        </w:rPr>
      </w:pPr>
      <w:r w:rsidRPr="00D42AEE">
        <w:rPr>
          <w:sz w:val="28"/>
          <w:lang w:val="uk-UA"/>
        </w:rPr>
        <w:t>складний доступ до кредитних ресурсів та їх висока вартість.</w:t>
      </w:r>
    </w:p>
    <w:p w14:paraId="28452B5E" w14:textId="77777777" w:rsidR="00B70058" w:rsidRPr="00481346" w:rsidRDefault="00B70058" w:rsidP="00B70058">
      <w:pPr>
        <w:contextualSpacing/>
        <w:jc w:val="both"/>
        <w:rPr>
          <w:sz w:val="28"/>
          <w:lang w:val="uk-UA"/>
        </w:rPr>
      </w:pPr>
      <w:r w:rsidRPr="00481346">
        <w:rPr>
          <w:bCs/>
          <w:i/>
          <w:iCs/>
          <w:sz w:val="28"/>
          <w:u w:val="single"/>
          <w:lang w:val="uk-UA"/>
        </w:rPr>
        <w:t>Основні напрями діяльності:</w:t>
      </w:r>
    </w:p>
    <w:p w14:paraId="009D8B65" w14:textId="77777777" w:rsidR="00487CA9" w:rsidRDefault="00B70058" w:rsidP="00902BE1">
      <w:pPr>
        <w:pStyle w:val="a7"/>
        <w:numPr>
          <w:ilvl w:val="0"/>
          <w:numId w:val="17"/>
        </w:numPr>
        <w:ind w:left="0" w:firstLine="491"/>
        <w:jc w:val="both"/>
        <w:rPr>
          <w:sz w:val="28"/>
          <w:lang w:val="uk-UA"/>
        </w:rPr>
      </w:pPr>
      <w:r w:rsidRPr="00B05724">
        <w:rPr>
          <w:sz w:val="28"/>
          <w:lang w:val="uk-UA"/>
        </w:rPr>
        <w:t>подальше підвищення технологічного та технічного рівня виробництва, шляхом впровадження новітніх технологій та модернізації основних засобів і виробничих процесів;</w:t>
      </w:r>
    </w:p>
    <w:p w14:paraId="36F957CA" w14:textId="77777777" w:rsidR="00414537" w:rsidRPr="00414537" w:rsidRDefault="00414537" w:rsidP="00902BE1">
      <w:pPr>
        <w:pStyle w:val="a7"/>
        <w:numPr>
          <w:ilvl w:val="0"/>
          <w:numId w:val="17"/>
        </w:numPr>
        <w:ind w:left="0" w:firstLine="491"/>
        <w:jc w:val="both"/>
        <w:rPr>
          <w:sz w:val="28"/>
          <w:lang w:val="uk-UA"/>
        </w:rPr>
      </w:pPr>
      <w:r w:rsidRPr="00414537">
        <w:rPr>
          <w:sz w:val="28"/>
          <w:lang w:val="uk-UA"/>
        </w:rPr>
        <w:t>сприяння розвитку індустріальних парків: розміщення нових виробничих потужностей, розвиток інфраструктури, тощо;</w:t>
      </w:r>
    </w:p>
    <w:p w14:paraId="16A9BFC5" w14:textId="77777777" w:rsidR="00487CA9" w:rsidRPr="00B05724" w:rsidRDefault="00487CA9" w:rsidP="00902BE1">
      <w:pPr>
        <w:pStyle w:val="a7"/>
        <w:numPr>
          <w:ilvl w:val="0"/>
          <w:numId w:val="17"/>
        </w:numPr>
        <w:ind w:left="0" w:firstLine="491"/>
        <w:jc w:val="both"/>
        <w:rPr>
          <w:sz w:val="28"/>
          <w:lang w:val="uk-UA"/>
        </w:rPr>
      </w:pPr>
      <w:r w:rsidRPr="00B05724">
        <w:rPr>
          <w:sz w:val="28"/>
          <w:lang w:val="uk-UA"/>
        </w:rPr>
        <w:t>поширення позитивного досвіду підприємств, які мають сучасні системи управління, випускають якісну та безпечну продукцію, перебудовують власне виробництво відповідно до вимог європейських стандартів і норм та успішно експортують продукцію за межі України;</w:t>
      </w:r>
    </w:p>
    <w:p w14:paraId="092EB047" w14:textId="77777777" w:rsidR="00B70058" w:rsidRPr="00B05724" w:rsidRDefault="00B70058" w:rsidP="00902BE1">
      <w:pPr>
        <w:pStyle w:val="a7"/>
        <w:numPr>
          <w:ilvl w:val="0"/>
          <w:numId w:val="17"/>
        </w:numPr>
        <w:ind w:left="0" w:firstLine="491"/>
        <w:jc w:val="both"/>
        <w:rPr>
          <w:sz w:val="28"/>
          <w:lang w:val="uk-UA"/>
        </w:rPr>
      </w:pPr>
      <w:r w:rsidRPr="00B05724">
        <w:rPr>
          <w:sz w:val="28"/>
          <w:lang w:val="uk-UA"/>
        </w:rPr>
        <w:t>підвищення якості та розширення асортименту продукції;</w:t>
      </w:r>
    </w:p>
    <w:p w14:paraId="5F2D40C0" w14:textId="77777777" w:rsidR="00B70058" w:rsidRPr="00B05724" w:rsidRDefault="00B70058" w:rsidP="00902BE1">
      <w:pPr>
        <w:pStyle w:val="a7"/>
        <w:numPr>
          <w:ilvl w:val="0"/>
          <w:numId w:val="17"/>
        </w:numPr>
        <w:ind w:left="0" w:firstLine="491"/>
        <w:jc w:val="both"/>
        <w:rPr>
          <w:sz w:val="28"/>
          <w:lang w:val="uk-UA"/>
        </w:rPr>
      </w:pPr>
      <w:r w:rsidRPr="00B05724">
        <w:rPr>
          <w:sz w:val="28"/>
          <w:lang w:val="uk-UA"/>
        </w:rPr>
        <w:t>збільшення нарощування обсягів виробництва та реалізації продукції за рахунок покращення маркетингової діяльності підприємств, щодо диверсифікації ринків збуту.</w:t>
      </w:r>
    </w:p>
    <w:p w14:paraId="6619DEFD" w14:textId="77777777" w:rsidR="00B70058" w:rsidRPr="00481346" w:rsidRDefault="00B70058" w:rsidP="00B70058">
      <w:pPr>
        <w:contextualSpacing/>
        <w:jc w:val="both"/>
        <w:rPr>
          <w:sz w:val="28"/>
          <w:lang w:val="uk-UA"/>
        </w:rPr>
      </w:pPr>
      <w:r w:rsidRPr="00481346">
        <w:rPr>
          <w:bCs/>
          <w:i/>
          <w:iCs/>
          <w:sz w:val="28"/>
          <w:u w:val="single"/>
          <w:lang w:val="uk-UA"/>
        </w:rPr>
        <w:t>Інструменти виконання:</w:t>
      </w:r>
    </w:p>
    <w:p w14:paraId="098C7691" w14:textId="77777777" w:rsidR="00E151BA" w:rsidRPr="00B05724" w:rsidRDefault="00B70058" w:rsidP="00902BE1">
      <w:pPr>
        <w:pStyle w:val="a7"/>
        <w:numPr>
          <w:ilvl w:val="0"/>
          <w:numId w:val="18"/>
        </w:numPr>
        <w:ind w:left="0" w:firstLine="426"/>
        <w:jc w:val="both"/>
        <w:rPr>
          <w:sz w:val="28"/>
          <w:lang w:val="uk-UA"/>
        </w:rPr>
      </w:pPr>
      <w:r w:rsidRPr="00B05724">
        <w:rPr>
          <w:sz w:val="28"/>
          <w:lang w:val="uk-UA"/>
        </w:rPr>
        <w:t>Закони України «Про інноваційну діяльність», «Про захист економічної конкуренції» та «Про захист від недобросовісної конкуренції»;</w:t>
      </w:r>
    </w:p>
    <w:p w14:paraId="6CAD464E" w14:textId="77777777" w:rsidR="00B70058" w:rsidRPr="00B05724" w:rsidRDefault="00E151BA" w:rsidP="00902BE1">
      <w:pPr>
        <w:pStyle w:val="a7"/>
        <w:numPr>
          <w:ilvl w:val="0"/>
          <w:numId w:val="18"/>
        </w:numPr>
        <w:ind w:left="0" w:firstLine="426"/>
        <w:jc w:val="both"/>
        <w:rPr>
          <w:sz w:val="28"/>
          <w:lang w:val="uk-UA"/>
        </w:rPr>
      </w:pPr>
      <w:r w:rsidRPr="00B05724">
        <w:rPr>
          <w:sz w:val="28"/>
          <w:lang w:val="uk-UA"/>
        </w:rPr>
        <w:t>Фінансові плани підприємств та інвесторів.</w:t>
      </w:r>
    </w:p>
    <w:p w14:paraId="4E6F0FED" w14:textId="77777777" w:rsidR="00B70058" w:rsidRPr="00481346" w:rsidRDefault="00B70058" w:rsidP="00B70058">
      <w:pPr>
        <w:contextualSpacing/>
        <w:jc w:val="both"/>
        <w:rPr>
          <w:sz w:val="28"/>
          <w:lang w:val="uk-UA"/>
        </w:rPr>
      </w:pPr>
      <w:r w:rsidRPr="00481346">
        <w:rPr>
          <w:bCs/>
          <w:i/>
          <w:iCs/>
          <w:sz w:val="28"/>
          <w:u w:val="single"/>
          <w:lang w:val="uk-UA"/>
        </w:rPr>
        <w:t>Очікуваний результат:</w:t>
      </w:r>
    </w:p>
    <w:p w14:paraId="15C2DF07" w14:textId="77777777" w:rsidR="008A633D" w:rsidRPr="008A633D" w:rsidRDefault="008A633D" w:rsidP="00902BE1">
      <w:pPr>
        <w:pStyle w:val="a7"/>
        <w:numPr>
          <w:ilvl w:val="0"/>
          <w:numId w:val="19"/>
        </w:numPr>
        <w:ind w:left="0" w:firstLine="360"/>
        <w:jc w:val="both"/>
        <w:rPr>
          <w:sz w:val="28"/>
          <w:lang w:val="uk-UA"/>
        </w:rPr>
      </w:pPr>
      <w:r w:rsidRPr="008A633D">
        <w:rPr>
          <w:sz w:val="28"/>
          <w:lang w:val="uk-UA"/>
        </w:rPr>
        <w:lastRenderedPageBreak/>
        <w:t>збільшення обсягів промислового виробництва;</w:t>
      </w:r>
    </w:p>
    <w:p w14:paraId="6FF2C08B" w14:textId="77777777" w:rsidR="00B70058" w:rsidRDefault="00B70058" w:rsidP="00902BE1">
      <w:pPr>
        <w:pStyle w:val="a7"/>
        <w:numPr>
          <w:ilvl w:val="0"/>
          <w:numId w:val="19"/>
        </w:numPr>
        <w:ind w:left="0" w:firstLine="360"/>
        <w:jc w:val="both"/>
        <w:rPr>
          <w:sz w:val="28"/>
          <w:lang w:val="uk-UA"/>
        </w:rPr>
      </w:pPr>
      <w:r w:rsidRPr="004169FD">
        <w:rPr>
          <w:sz w:val="28"/>
          <w:lang w:val="uk-UA"/>
        </w:rPr>
        <w:t>підвищення якості та конкурентоспроможності продукції;</w:t>
      </w:r>
    </w:p>
    <w:p w14:paraId="4ED18CC1" w14:textId="77777777" w:rsidR="008A633D" w:rsidRPr="008A633D" w:rsidRDefault="008A633D" w:rsidP="00902BE1">
      <w:pPr>
        <w:pStyle w:val="a7"/>
        <w:numPr>
          <w:ilvl w:val="0"/>
          <w:numId w:val="19"/>
        </w:numPr>
        <w:ind w:left="0" w:firstLine="360"/>
        <w:jc w:val="both"/>
        <w:rPr>
          <w:sz w:val="28"/>
          <w:lang w:val="uk-UA"/>
        </w:rPr>
      </w:pPr>
      <w:r w:rsidRPr="008A633D">
        <w:rPr>
          <w:sz w:val="28"/>
          <w:lang w:val="uk-UA"/>
        </w:rPr>
        <w:t>модернізація промислового виробництва, зменшення його енергоємності;</w:t>
      </w:r>
    </w:p>
    <w:p w14:paraId="5811B67B" w14:textId="77777777" w:rsidR="00F550C4" w:rsidRPr="004169FD" w:rsidRDefault="00F550C4" w:rsidP="00902BE1">
      <w:pPr>
        <w:pStyle w:val="a7"/>
        <w:numPr>
          <w:ilvl w:val="0"/>
          <w:numId w:val="19"/>
        </w:numPr>
        <w:ind w:left="0" w:firstLine="360"/>
        <w:jc w:val="both"/>
        <w:rPr>
          <w:sz w:val="28"/>
          <w:lang w:val="uk-UA"/>
        </w:rPr>
      </w:pPr>
      <w:r w:rsidRPr="004169FD">
        <w:rPr>
          <w:sz w:val="28"/>
          <w:lang w:val="uk-UA"/>
        </w:rPr>
        <w:t>створення нових робочих місць;</w:t>
      </w:r>
    </w:p>
    <w:p w14:paraId="3A927BE1" w14:textId="77777777" w:rsidR="00F550C4" w:rsidRDefault="00F550C4" w:rsidP="00902BE1">
      <w:pPr>
        <w:pStyle w:val="a7"/>
        <w:numPr>
          <w:ilvl w:val="0"/>
          <w:numId w:val="19"/>
        </w:numPr>
        <w:ind w:left="0" w:firstLine="360"/>
        <w:jc w:val="both"/>
        <w:rPr>
          <w:sz w:val="28"/>
          <w:lang w:val="uk-UA"/>
        </w:rPr>
      </w:pPr>
      <w:r w:rsidRPr="004169FD">
        <w:rPr>
          <w:sz w:val="28"/>
          <w:lang w:val="uk-UA"/>
        </w:rPr>
        <w:t>зменшення енергоспоживання енергоресурсів за рахунок впровадження сучасних ресурсозберігаючих технологій;</w:t>
      </w:r>
    </w:p>
    <w:p w14:paraId="20A72F7F" w14:textId="77777777" w:rsidR="00DD46FF" w:rsidRPr="004169FD" w:rsidRDefault="00DD46FF" w:rsidP="00902BE1">
      <w:pPr>
        <w:pStyle w:val="a7"/>
        <w:numPr>
          <w:ilvl w:val="0"/>
          <w:numId w:val="19"/>
        </w:numPr>
        <w:ind w:left="0" w:firstLine="360"/>
        <w:jc w:val="both"/>
        <w:rPr>
          <w:sz w:val="28"/>
          <w:lang w:val="uk-UA"/>
        </w:rPr>
      </w:pPr>
      <w:r>
        <w:rPr>
          <w:sz w:val="28"/>
          <w:lang w:val="uk-UA"/>
        </w:rPr>
        <w:t>стабілізація роботи підприємств у карантинний період.</w:t>
      </w:r>
    </w:p>
    <w:p w14:paraId="48D5DCEC" w14:textId="77777777" w:rsidR="00F550C4" w:rsidRPr="00F550C4" w:rsidRDefault="00F550C4" w:rsidP="00F550C4">
      <w:pPr>
        <w:contextualSpacing/>
        <w:jc w:val="both"/>
        <w:rPr>
          <w:sz w:val="28"/>
        </w:rPr>
      </w:pPr>
    </w:p>
    <w:p w14:paraId="4F893601" w14:textId="77777777" w:rsidR="004D4032" w:rsidRPr="00BE3FEC" w:rsidRDefault="004D4032" w:rsidP="00BE3FEC">
      <w:pPr>
        <w:pStyle w:val="2"/>
        <w:rPr>
          <w:rFonts w:ascii="Times New Roman" w:hAnsi="Times New Roman" w:cs="Times New Roman"/>
          <w:b/>
          <w:color w:val="000000" w:themeColor="text1"/>
          <w:sz w:val="28"/>
          <w:u w:val="single"/>
          <w:lang w:val="uk-UA"/>
        </w:rPr>
      </w:pPr>
      <w:bookmarkStart w:id="46" w:name="_Toc72248668"/>
      <w:bookmarkStart w:id="47" w:name="_Toc89854667"/>
      <w:r w:rsidRPr="004D4032">
        <w:rPr>
          <w:rFonts w:ascii="Times New Roman" w:hAnsi="Times New Roman" w:cs="Times New Roman"/>
          <w:b/>
          <w:color w:val="000000" w:themeColor="text1"/>
          <w:sz w:val="28"/>
          <w:u w:val="single"/>
          <w:lang w:val="uk-UA"/>
        </w:rPr>
        <w:t>2.2 Сільське господарство</w:t>
      </w:r>
      <w:bookmarkEnd w:id="46"/>
      <w:bookmarkEnd w:id="47"/>
    </w:p>
    <w:p w14:paraId="5DE9B042" w14:textId="77777777" w:rsidR="00753ED1" w:rsidRPr="00753ED1" w:rsidRDefault="00753ED1" w:rsidP="00753ED1">
      <w:pPr>
        <w:rPr>
          <w:sz w:val="28"/>
          <w:lang w:val="uk-UA"/>
        </w:rPr>
      </w:pPr>
      <w:r w:rsidRPr="00753ED1">
        <w:rPr>
          <w:i/>
          <w:iCs/>
          <w:sz w:val="28"/>
          <w:u w:val="single"/>
          <w:lang w:val="uk-UA"/>
        </w:rPr>
        <w:t>Проблемні питання:</w:t>
      </w:r>
    </w:p>
    <w:p w14:paraId="691BC365" w14:textId="77777777" w:rsidR="00753ED1" w:rsidRPr="00753ED1" w:rsidRDefault="00753ED1" w:rsidP="00902BE1">
      <w:pPr>
        <w:numPr>
          <w:ilvl w:val="0"/>
          <w:numId w:val="20"/>
        </w:numPr>
        <w:tabs>
          <w:tab w:val="clear" w:pos="1429"/>
        </w:tabs>
        <w:ind w:left="0" w:firstLine="426"/>
        <w:jc w:val="both"/>
        <w:rPr>
          <w:sz w:val="28"/>
          <w:lang w:val="uk-UA"/>
        </w:rPr>
      </w:pPr>
      <w:r w:rsidRPr="00753ED1">
        <w:rPr>
          <w:sz w:val="28"/>
          <w:lang w:val="uk-UA"/>
        </w:rPr>
        <w:t>домінування виробництва рослинницької продукції;</w:t>
      </w:r>
    </w:p>
    <w:p w14:paraId="6923D759" w14:textId="77777777" w:rsidR="00753ED1" w:rsidRPr="00753ED1" w:rsidRDefault="00753ED1" w:rsidP="00902BE1">
      <w:pPr>
        <w:numPr>
          <w:ilvl w:val="0"/>
          <w:numId w:val="20"/>
        </w:numPr>
        <w:tabs>
          <w:tab w:val="clear" w:pos="1429"/>
        </w:tabs>
        <w:ind w:left="0" w:firstLine="426"/>
        <w:jc w:val="both"/>
        <w:rPr>
          <w:sz w:val="28"/>
          <w:lang w:val="uk-UA"/>
        </w:rPr>
      </w:pPr>
      <w:r w:rsidRPr="00753ED1">
        <w:rPr>
          <w:sz w:val="28"/>
          <w:lang w:val="uk-UA"/>
        </w:rPr>
        <w:t>постійне скорочення обсягів виробництва продукції тваринництва;</w:t>
      </w:r>
    </w:p>
    <w:p w14:paraId="1F09737C" w14:textId="77777777" w:rsidR="00753ED1" w:rsidRPr="00753ED1" w:rsidRDefault="00753ED1" w:rsidP="00902BE1">
      <w:pPr>
        <w:numPr>
          <w:ilvl w:val="0"/>
          <w:numId w:val="20"/>
        </w:numPr>
        <w:tabs>
          <w:tab w:val="clear" w:pos="1429"/>
        </w:tabs>
        <w:ind w:left="0" w:firstLine="426"/>
        <w:jc w:val="both"/>
        <w:rPr>
          <w:sz w:val="28"/>
          <w:lang w:val="uk-UA"/>
        </w:rPr>
      </w:pPr>
      <w:r>
        <w:rPr>
          <w:sz w:val="28"/>
          <w:lang w:val="uk-UA"/>
        </w:rPr>
        <w:t xml:space="preserve"> </w:t>
      </w:r>
      <w:r w:rsidRPr="00753ED1">
        <w:rPr>
          <w:sz w:val="28"/>
          <w:lang w:val="uk-UA"/>
        </w:rPr>
        <w:t>неврегульованість земельного законодавства;</w:t>
      </w:r>
    </w:p>
    <w:p w14:paraId="48A02314" w14:textId="77777777" w:rsidR="00753ED1" w:rsidRPr="00753ED1" w:rsidRDefault="00753ED1" w:rsidP="00902BE1">
      <w:pPr>
        <w:numPr>
          <w:ilvl w:val="0"/>
          <w:numId w:val="20"/>
        </w:numPr>
        <w:tabs>
          <w:tab w:val="clear" w:pos="1429"/>
        </w:tabs>
        <w:ind w:left="0" w:firstLine="426"/>
        <w:jc w:val="both"/>
        <w:rPr>
          <w:sz w:val="28"/>
          <w:lang w:val="uk-UA"/>
        </w:rPr>
      </w:pPr>
      <w:r w:rsidRPr="00753ED1">
        <w:rPr>
          <w:sz w:val="28"/>
          <w:lang w:val="uk-UA"/>
        </w:rPr>
        <w:t>відсутність стабільних і сприятливих податкових та фіскальних правил ведення агробізнесу;</w:t>
      </w:r>
    </w:p>
    <w:p w14:paraId="426E9799" w14:textId="77777777" w:rsidR="008F43B8" w:rsidRPr="00753ED1" w:rsidRDefault="008F43B8" w:rsidP="00902BE1">
      <w:pPr>
        <w:numPr>
          <w:ilvl w:val="0"/>
          <w:numId w:val="20"/>
        </w:numPr>
        <w:tabs>
          <w:tab w:val="clear" w:pos="1429"/>
        </w:tabs>
        <w:ind w:left="0" w:firstLine="426"/>
        <w:jc w:val="both"/>
        <w:rPr>
          <w:sz w:val="28"/>
          <w:lang w:val="uk-UA"/>
        </w:rPr>
      </w:pPr>
      <w:r w:rsidRPr="008F43B8">
        <w:rPr>
          <w:sz w:val="28"/>
        </w:rPr>
        <w:t>з</w:t>
      </w:r>
      <w:r w:rsidRPr="008F43B8">
        <w:rPr>
          <w:sz w:val="28"/>
          <w:lang w:val="uk-UA"/>
        </w:rPr>
        <w:t>ростання площ закислених ґрунтів</w:t>
      </w:r>
    </w:p>
    <w:p w14:paraId="27BAA08D" w14:textId="77777777" w:rsidR="00753ED1" w:rsidRPr="00753ED1" w:rsidRDefault="00753ED1" w:rsidP="00902BE1">
      <w:pPr>
        <w:numPr>
          <w:ilvl w:val="0"/>
          <w:numId w:val="20"/>
        </w:numPr>
        <w:tabs>
          <w:tab w:val="clear" w:pos="1429"/>
        </w:tabs>
        <w:ind w:left="0" w:firstLine="426"/>
        <w:jc w:val="both"/>
        <w:rPr>
          <w:sz w:val="28"/>
          <w:lang w:val="uk-UA"/>
        </w:rPr>
      </w:pPr>
      <w:r w:rsidRPr="00753ED1">
        <w:rPr>
          <w:sz w:val="28"/>
          <w:lang w:val="uk-UA"/>
        </w:rPr>
        <w:t>низький рівень розвитку сільських територій, що впливає на відсутність на місцях кваліфікованих трудових ресурсів.</w:t>
      </w:r>
    </w:p>
    <w:p w14:paraId="3DADFE24" w14:textId="77777777" w:rsidR="00753ED1" w:rsidRPr="00753ED1" w:rsidRDefault="00753ED1" w:rsidP="00753ED1">
      <w:pPr>
        <w:rPr>
          <w:sz w:val="28"/>
          <w:lang w:val="uk-UA"/>
        </w:rPr>
      </w:pPr>
      <w:r w:rsidRPr="00753ED1">
        <w:rPr>
          <w:i/>
          <w:iCs/>
          <w:sz w:val="28"/>
          <w:u w:val="single"/>
          <w:lang w:val="uk-UA"/>
        </w:rPr>
        <w:t>Основні напрями діяльності:</w:t>
      </w:r>
    </w:p>
    <w:p w14:paraId="56FB7867" w14:textId="77777777" w:rsidR="00753ED1" w:rsidRDefault="00753ED1" w:rsidP="00902BE1">
      <w:pPr>
        <w:numPr>
          <w:ilvl w:val="0"/>
          <w:numId w:val="21"/>
        </w:numPr>
        <w:tabs>
          <w:tab w:val="clear" w:pos="1500"/>
        </w:tabs>
        <w:ind w:left="0" w:firstLine="426"/>
        <w:jc w:val="both"/>
        <w:rPr>
          <w:sz w:val="28"/>
          <w:lang w:val="uk-UA"/>
        </w:rPr>
      </w:pPr>
      <w:r w:rsidRPr="00753ED1">
        <w:rPr>
          <w:sz w:val="28"/>
          <w:lang w:val="uk-UA"/>
        </w:rPr>
        <w:t>впровадження заходів з більш повного та раціонального використання суб’єктами підприємницької діяльності агропромислового комплексу наявних сільгоспугідь;</w:t>
      </w:r>
    </w:p>
    <w:p w14:paraId="0846F2A5" w14:textId="77777777" w:rsidR="0096257F" w:rsidRDefault="0096257F" w:rsidP="00902BE1">
      <w:pPr>
        <w:numPr>
          <w:ilvl w:val="0"/>
          <w:numId w:val="21"/>
        </w:numPr>
        <w:tabs>
          <w:tab w:val="clear" w:pos="1500"/>
        </w:tabs>
        <w:ind w:left="0" w:firstLine="426"/>
        <w:jc w:val="both"/>
        <w:rPr>
          <w:sz w:val="28"/>
          <w:lang w:val="uk-UA"/>
        </w:rPr>
      </w:pPr>
      <w:r w:rsidRPr="0096257F">
        <w:rPr>
          <w:sz w:val="28"/>
          <w:lang w:val="uk-UA"/>
        </w:rPr>
        <w:t>сприяння розвитку інфраструктури зберігання та реалізації сільськогосподарської продукції;</w:t>
      </w:r>
    </w:p>
    <w:p w14:paraId="24D754A6" w14:textId="77777777" w:rsidR="001679FA" w:rsidRPr="00753ED1" w:rsidRDefault="001679FA" w:rsidP="00902BE1">
      <w:pPr>
        <w:numPr>
          <w:ilvl w:val="0"/>
          <w:numId w:val="21"/>
        </w:numPr>
        <w:tabs>
          <w:tab w:val="clear" w:pos="1500"/>
        </w:tabs>
        <w:ind w:left="0" w:firstLine="426"/>
        <w:jc w:val="both"/>
        <w:rPr>
          <w:sz w:val="28"/>
          <w:lang w:val="uk-UA"/>
        </w:rPr>
      </w:pPr>
      <w:r w:rsidRPr="001328D7">
        <w:rPr>
          <w:sz w:val="28"/>
          <w:lang w:val="uk-UA"/>
        </w:rPr>
        <w:t xml:space="preserve"> </w:t>
      </w:r>
      <w:r w:rsidRPr="001679FA">
        <w:rPr>
          <w:sz w:val="28"/>
          <w:lang w:val="uk-UA"/>
        </w:rPr>
        <w:t>сприяння у залученні вітчизняних та іноземних інвестицій, кредитних і бюджетних ресурсів у сільське господарство району</w:t>
      </w:r>
    </w:p>
    <w:p w14:paraId="73D71A53" w14:textId="77777777" w:rsidR="00753ED1" w:rsidRPr="00753ED1" w:rsidRDefault="00753ED1" w:rsidP="00902BE1">
      <w:pPr>
        <w:numPr>
          <w:ilvl w:val="0"/>
          <w:numId w:val="21"/>
        </w:numPr>
        <w:tabs>
          <w:tab w:val="clear" w:pos="1500"/>
        </w:tabs>
        <w:ind w:left="0" w:firstLine="426"/>
        <w:jc w:val="both"/>
        <w:rPr>
          <w:sz w:val="28"/>
          <w:lang w:val="uk-UA"/>
        </w:rPr>
      </w:pPr>
      <w:r w:rsidRPr="00753ED1">
        <w:rPr>
          <w:sz w:val="28"/>
          <w:lang w:val="uk-UA"/>
        </w:rPr>
        <w:t>поліпшення фізико-хімічного складу ґрунтів;</w:t>
      </w:r>
    </w:p>
    <w:p w14:paraId="1E19E0EF" w14:textId="77777777" w:rsidR="00753ED1" w:rsidRPr="00753ED1" w:rsidRDefault="00753ED1" w:rsidP="00902BE1">
      <w:pPr>
        <w:numPr>
          <w:ilvl w:val="0"/>
          <w:numId w:val="21"/>
        </w:numPr>
        <w:tabs>
          <w:tab w:val="clear" w:pos="1500"/>
        </w:tabs>
        <w:ind w:left="0" w:firstLine="426"/>
        <w:jc w:val="both"/>
        <w:rPr>
          <w:sz w:val="28"/>
          <w:lang w:val="uk-UA"/>
        </w:rPr>
      </w:pPr>
      <w:r w:rsidRPr="00753ED1">
        <w:rPr>
          <w:sz w:val="28"/>
          <w:lang w:val="uk-UA"/>
        </w:rPr>
        <w:t>реконструкція і будівництво тваринницьких приміщень, запровадження нових технологічних ліній для виробництва м’яса свиней, хутра, козиного молока;</w:t>
      </w:r>
    </w:p>
    <w:p w14:paraId="61D6F130" w14:textId="77777777" w:rsidR="00753ED1" w:rsidRPr="008F43B8" w:rsidRDefault="00753ED1" w:rsidP="00902BE1">
      <w:pPr>
        <w:numPr>
          <w:ilvl w:val="0"/>
          <w:numId w:val="21"/>
        </w:numPr>
        <w:tabs>
          <w:tab w:val="clear" w:pos="1500"/>
        </w:tabs>
        <w:ind w:left="0" w:firstLine="426"/>
        <w:jc w:val="both"/>
        <w:rPr>
          <w:sz w:val="28"/>
          <w:lang w:val="x-none"/>
        </w:rPr>
      </w:pPr>
      <w:r w:rsidRPr="008F43B8">
        <w:rPr>
          <w:sz w:val="28"/>
          <w:lang w:val="x-none"/>
        </w:rPr>
        <w:t>інформування суб’єктів агропромислового сектору про основні тенденції ринку</w:t>
      </w:r>
      <w:r w:rsidRPr="008F43B8">
        <w:rPr>
          <w:sz w:val="28"/>
          <w:lang w:val="uk-UA"/>
        </w:rPr>
        <w:t>;</w:t>
      </w:r>
    </w:p>
    <w:p w14:paraId="0DEF9967" w14:textId="77777777" w:rsidR="00753ED1" w:rsidRPr="00753ED1" w:rsidRDefault="00753ED1" w:rsidP="00902BE1">
      <w:pPr>
        <w:numPr>
          <w:ilvl w:val="0"/>
          <w:numId w:val="21"/>
        </w:numPr>
        <w:tabs>
          <w:tab w:val="clear" w:pos="1500"/>
        </w:tabs>
        <w:ind w:left="0" w:firstLine="426"/>
        <w:jc w:val="both"/>
        <w:rPr>
          <w:sz w:val="28"/>
          <w:lang w:val="uk-UA"/>
        </w:rPr>
      </w:pPr>
      <w:r w:rsidRPr="00753ED1">
        <w:rPr>
          <w:sz w:val="28"/>
          <w:lang w:val="uk-UA"/>
        </w:rPr>
        <w:t>сприяння запровадженню органічного виробництва сільгосппродукції;</w:t>
      </w:r>
    </w:p>
    <w:p w14:paraId="3BDCCB87" w14:textId="77777777" w:rsidR="00753ED1" w:rsidRPr="00753ED1" w:rsidRDefault="00753ED1" w:rsidP="00902BE1">
      <w:pPr>
        <w:numPr>
          <w:ilvl w:val="0"/>
          <w:numId w:val="21"/>
        </w:numPr>
        <w:tabs>
          <w:tab w:val="clear" w:pos="1500"/>
        </w:tabs>
        <w:ind w:left="0" w:firstLine="426"/>
        <w:jc w:val="both"/>
        <w:rPr>
          <w:sz w:val="28"/>
          <w:lang w:val="uk-UA"/>
        </w:rPr>
      </w:pPr>
      <w:r w:rsidRPr="00753ED1">
        <w:rPr>
          <w:sz w:val="28"/>
          <w:lang w:val="uk-UA"/>
        </w:rPr>
        <w:t>розширення площ багаторічних насаджень ягідних культур та хмелю.</w:t>
      </w:r>
    </w:p>
    <w:p w14:paraId="2078BBFB" w14:textId="77777777" w:rsidR="00EC61B8" w:rsidRPr="00753ED1" w:rsidRDefault="00EC61B8" w:rsidP="00EC61B8">
      <w:pPr>
        <w:rPr>
          <w:i/>
          <w:sz w:val="28"/>
          <w:u w:val="single"/>
          <w:lang w:val="uk-UA"/>
        </w:rPr>
      </w:pPr>
      <w:r w:rsidRPr="00753ED1">
        <w:rPr>
          <w:i/>
          <w:sz w:val="28"/>
          <w:u w:val="single"/>
          <w:lang w:val="uk-UA"/>
        </w:rPr>
        <w:t>Інструменти виконання:</w:t>
      </w:r>
    </w:p>
    <w:p w14:paraId="52D06007" w14:textId="77777777" w:rsidR="00EC61B8" w:rsidRPr="007D1C8A" w:rsidRDefault="00EC61B8" w:rsidP="00902BE1">
      <w:pPr>
        <w:pStyle w:val="a7"/>
        <w:numPr>
          <w:ilvl w:val="0"/>
          <w:numId w:val="22"/>
        </w:numPr>
        <w:tabs>
          <w:tab w:val="clear" w:pos="1500"/>
        </w:tabs>
        <w:ind w:left="0" w:firstLine="567"/>
        <w:jc w:val="both"/>
        <w:rPr>
          <w:sz w:val="28"/>
          <w:lang w:val="uk-UA"/>
        </w:rPr>
      </w:pPr>
      <w:r w:rsidRPr="007D1C8A">
        <w:rPr>
          <w:sz w:val="28"/>
          <w:lang w:val="uk-UA"/>
        </w:rPr>
        <w:t>Програма розвитку агропромислового компле</w:t>
      </w:r>
      <w:r w:rsidR="00EA3739" w:rsidRPr="007D1C8A">
        <w:rPr>
          <w:sz w:val="28"/>
          <w:lang w:val="uk-UA"/>
        </w:rPr>
        <w:t>ксу Житомирської області на 2021-2027 роки, затверджена рішенням 2</w:t>
      </w:r>
      <w:r w:rsidRPr="007D1C8A">
        <w:rPr>
          <w:sz w:val="28"/>
          <w:lang w:val="uk-UA"/>
        </w:rPr>
        <w:t xml:space="preserve"> сесії VІІ</w:t>
      </w:r>
      <w:r w:rsidR="00EA3739" w:rsidRPr="007D1C8A">
        <w:rPr>
          <w:sz w:val="28"/>
          <w:lang w:val="uk-UA"/>
        </w:rPr>
        <w:t>І</w:t>
      </w:r>
      <w:r w:rsidRPr="007D1C8A">
        <w:rPr>
          <w:sz w:val="28"/>
          <w:lang w:val="uk-UA"/>
        </w:rPr>
        <w:t xml:space="preserve"> скликання Житомирської обласної ради від 2</w:t>
      </w:r>
      <w:r w:rsidR="00EA3739" w:rsidRPr="007D1C8A">
        <w:rPr>
          <w:sz w:val="28"/>
          <w:lang w:val="uk-UA"/>
        </w:rPr>
        <w:t>4.12.2020 № 17</w:t>
      </w:r>
      <w:r w:rsidRPr="007D1C8A">
        <w:rPr>
          <w:sz w:val="28"/>
          <w:lang w:val="uk-UA"/>
        </w:rPr>
        <w:t>.</w:t>
      </w:r>
    </w:p>
    <w:p w14:paraId="1F00D033" w14:textId="77777777" w:rsidR="00753ED1" w:rsidRPr="00753ED1" w:rsidRDefault="00753ED1" w:rsidP="00753ED1">
      <w:pPr>
        <w:rPr>
          <w:sz w:val="28"/>
          <w:lang w:val="uk-UA"/>
        </w:rPr>
      </w:pPr>
      <w:r w:rsidRPr="00753ED1">
        <w:rPr>
          <w:i/>
          <w:iCs/>
          <w:sz w:val="28"/>
          <w:u w:val="single"/>
          <w:lang w:val="uk-UA"/>
        </w:rPr>
        <w:t>Очікуваний результат:</w:t>
      </w:r>
    </w:p>
    <w:p w14:paraId="7D3FFE54" w14:textId="77777777" w:rsidR="00792481" w:rsidRDefault="00792481" w:rsidP="00902BE1">
      <w:pPr>
        <w:numPr>
          <w:ilvl w:val="0"/>
          <w:numId w:val="22"/>
        </w:numPr>
        <w:tabs>
          <w:tab w:val="clear" w:pos="1500"/>
          <w:tab w:val="num" w:pos="1140"/>
        </w:tabs>
        <w:ind w:left="0" w:firstLine="491"/>
        <w:jc w:val="both"/>
        <w:rPr>
          <w:sz w:val="28"/>
          <w:lang w:val="uk-UA"/>
        </w:rPr>
      </w:pPr>
      <w:r w:rsidRPr="00792481">
        <w:rPr>
          <w:sz w:val="28"/>
          <w:lang w:val="uk-UA"/>
        </w:rPr>
        <w:t>збільшення потужностей підприємс</w:t>
      </w:r>
      <w:r>
        <w:rPr>
          <w:sz w:val="28"/>
          <w:lang w:val="uk-UA"/>
        </w:rPr>
        <w:t xml:space="preserve">тв агропромислового комплексу; </w:t>
      </w:r>
    </w:p>
    <w:p w14:paraId="1B0CD980" w14:textId="77777777" w:rsidR="00792481" w:rsidRPr="00792481" w:rsidRDefault="00792481" w:rsidP="00902BE1">
      <w:pPr>
        <w:numPr>
          <w:ilvl w:val="0"/>
          <w:numId w:val="22"/>
        </w:numPr>
        <w:tabs>
          <w:tab w:val="clear" w:pos="1500"/>
          <w:tab w:val="num" w:pos="1140"/>
        </w:tabs>
        <w:ind w:left="0" w:firstLine="491"/>
        <w:jc w:val="both"/>
        <w:rPr>
          <w:sz w:val="28"/>
          <w:lang w:val="uk-UA"/>
        </w:rPr>
      </w:pPr>
      <w:r w:rsidRPr="00792481">
        <w:rPr>
          <w:sz w:val="28"/>
          <w:lang w:val="uk-UA"/>
        </w:rPr>
        <w:t xml:space="preserve"> покращення стану родючості ґрунтів, зменшення площ сильно- та</w:t>
      </w:r>
      <w:r w:rsidR="00DC3E08">
        <w:rPr>
          <w:sz w:val="28"/>
          <w:lang w:val="uk-UA"/>
        </w:rPr>
        <w:t xml:space="preserve"> середньо кислих ґрунтів земель;</w:t>
      </w:r>
    </w:p>
    <w:p w14:paraId="5700B613" w14:textId="77777777" w:rsidR="00753ED1" w:rsidRPr="00753ED1" w:rsidRDefault="00791952" w:rsidP="00902BE1">
      <w:pPr>
        <w:numPr>
          <w:ilvl w:val="0"/>
          <w:numId w:val="22"/>
        </w:numPr>
        <w:tabs>
          <w:tab w:val="clear" w:pos="1500"/>
          <w:tab w:val="num" w:pos="1140"/>
        </w:tabs>
        <w:ind w:left="0" w:firstLine="491"/>
        <w:jc w:val="both"/>
        <w:rPr>
          <w:sz w:val="28"/>
          <w:lang w:val="uk-UA"/>
        </w:rPr>
      </w:pPr>
      <w:r w:rsidRPr="00791952">
        <w:rPr>
          <w:sz w:val="28"/>
          <w:lang w:val="uk-UA"/>
        </w:rPr>
        <w:t xml:space="preserve">збільшення виробництва зернових культур буде проводитись за </w:t>
      </w:r>
      <w:r w:rsidRPr="00791952">
        <w:rPr>
          <w:sz w:val="28"/>
          <w:lang w:val="uk-UA"/>
        </w:rPr>
        <w:lastRenderedPageBreak/>
        <w:t>рахунок роз</w:t>
      </w:r>
      <w:r w:rsidR="0096257F">
        <w:rPr>
          <w:sz w:val="28"/>
          <w:lang w:val="uk-UA"/>
        </w:rPr>
        <w:t xml:space="preserve">ширення посівних площ зернових </w:t>
      </w:r>
      <w:r w:rsidRPr="00791952">
        <w:rPr>
          <w:sz w:val="28"/>
          <w:lang w:val="uk-UA"/>
        </w:rPr>
        <w:t>та впровадження ресурсозберігаючих технологій вирощування, посіву нових високоврожайних сортів гібридів, вдосконалення сист</w:t>
      </w:r>
      <w:r w:rsidR="00153598">
        <w:rPr>
          <w:sz w:val="28"/>
          <w:lang w:val="uk-UA"/>
        </w:rPr>
        <w:t>ем удобрення та захисту рослин;</w:t>
      </w:r>
    </w:p>
    <w:p w14:paraId="5155E80B" w14:textId="77777777" w:rsidR="00753ED1" w:rsidRPr="00B54C92" w:rsidRDefault="00753ED1" w:rsidP="00902BE1">
      <w:pPr>
        <w:numPr>
          <w:ilvl w:val="0"/>
          <w:numId w:val="22"/>
        </w:numPr>
        <w:tabs>
          <w:tab w:val="clear" w:pos="1500"/>
          <w:tab w:val="num" w:pos="1140"/>
        </w:tabs>
        <w:ind w:left="0" w:firstLine="491"/>
        <w:jc w:val="both"/>
        <w:rPr>
          <w:sz w:val="28"/>
          <w:lang w:val="uk-UA"/>
        </w:rPr>
      </w:pPr>
      <w:r w:rsidRPr="00B54C92">
        <w:rPr>
          <w:sz w:val="28"/>
          <w:lang w:val="uk-UA"/>
        </w:rPr>
        <w:t>створення с/г кооперативів з виробництва, заготівлі і реалізації рослинницької с/г продукції;</w:t>
      </w:r>
    </w:p>
    <w:p w14:paraId="67B3D279" w14:textId="77777777" w:rsidR="00753ED1" w:rsidRPr="00753ED1" w:rsidRDefault="00753ED1" w:rsidP="00902BE1">
      <w:pPr>
        <w:numPr>
          <w:ilvl w:val="0"/>
          <w:numId w:val="22"/>
        </w:numPr>
        <w:tabs>
          <w:tab w:val="clear" w:pos="1500"/>
          <w:tab w:val="num" w:pos="1140"/>
        </w:tabs>
        <w:ind w:left="0" w:firstLine="491"/>
        <w:jc w:val="both"/>
        <w:rPr>
          <w:sz w:val="28"/>
          <w:lang w:val="uk-UA"/>
        </w:rPr>
      </w:pPr>
      <w:r w:rsidRPr="00753ED1">
        <w:rPr>
          <w:sz w:val="28"/>
          <w:lang w:val="uk-UA"/>
        </w:rPr>
        <w:t>поліпшення існуючих умов праці та відпочинку працівників;</w:t>
      </w:r>
    </w:p>
    <w:p w14:paraId="789E5C0C" w14:textId="77777777" w:rsidR="00753ED1" w:rsidRPr="00753ED1" w:rsidRDefault="00753ED1" w:rsidP="00902BE1">
      <w:pPr>
        <w:numPr>
          <w:ilvl w:val="0"/>
          <w:numId w:val="22"/>
        </w:numPr>
        <w:tabs>
          <w:tab w:val="clear" w:pos="1500"/>
          <w:tab w:val="num" w:pos="1140"/>
        </w:tabs>
        <w:ind w:left="0" w:firstLine="491"/>
        <w:jc w:val="both"/>
        <w:rPr>
          <w:sz w:val="28"/>
          <w:lang w:val="uk-UA"/>
        </w:rPr>
      </w:pPr>
      <w:r w:rsidRPr="00753ED1">
        <w:rPr>
          <w:sz w:val="28"/>
          <w:lang w:val="uk-UA"/>
        </w:rPr>
        <w:t>оновлення машинно-тракторного парку аграрних формувань.</w:t>
      </w:r>
    </w:p>
    <w:p w14:paraId="6E3E2E5E" w14:textId="77777777" w:rsidR="004D4032" w:rsidRDefault="004D4032" w:rsidP="004D4032">
      <w:pPr>
        <w:rPr>
          <w:sz w:val="28"/>
          <w:lang w:val="uk-UA"/>
        </w:rPr>
      </w:pPr>
    </w:p>
    <w:p w14:paraId="6285CFA5" w14:textId="77777777" w:rsidR="00EC1ECC" w:rsidRPr="00BE3FEC" w:rsidRDefault="005544C0" w:rsidP="00BE3FEC">
      <w:pPr>
        <w:pStyle w:val="2"/>
        <w:spacing w:before="0"/>
        <w:ind w:firstLine="709"/>
        <w:contextualSpacing/>
        <w:rPr>
          <w:rFonts w:ascii="Times New Roman" w:hAnsi="Times New Roman" w:cs="Times New Roman"/>
          <w:b/>
          <w:color w:val="000000" w:themeColor="text1"/>
          <w:sz w:val="28"/>
          <w:szCs w:val="28"/>
          <w:u w:val="single"/>
          <w:lang w:val="uk-UA"/>
        </w:rPr>
      </w:pPr>
      <w:bookmarkStart w:id="48" w:name="_Toc72248669"/>
      <w:bookmarkStart w:id="49" w:name="_Toc89854668"/>
      <w:r w:rsidRPr="00EC1ECC">
        <w:rPr>
          <w:rFonts w:ascii="Times New Roman" w:hAnsi="Times New Roman" w:cs="Times New Roman"/>
          <w:b/>
          <w:color w:val="000000" w:themeColor="text1"/>
          <w:sz w:val="28"/>
          <w:szCs w:val="28"/>
          <w:u w:val="single"/>
          <w:lang w:val="uk-UA"/>
        </w:rPr>
        <w:t>2.3 Лісове господарство</w:t>
      </w:r>
      <w:bookmarkEnd w:id="48"/>
      <w:bookmarkEnd w:id="49"/>
    </w:p>
    <w:p w14:paraId="427BE4C0" w14:textId="77777777" w:rsidR="00F10F60" w:rsidRPr="00F10F60" w:rsidRDefault="00EC1ECC" w:rsidP="00DE6685">
      <w:pPr>
        <w:ind w:firstLine="709"/>
        <w:contextualSpacing/>
        <w:rPr>
          <w:sz w:val="28"/>
          <w:szCs w:val="28"/>
          <w:lang w:val="uk-UA"/>
        </w:rPr>
      </w:pPr>
      <w:r w:rsidRPr="000E398D">
        <w:rPr>
          <w:bCs/>
          <w:i/>
          <w:iCs/>
          <w:sz w:val="28"/>
          <w:szCs w:val="28"/>
          <w:u w:val="single"/>
          <w:lang w:val="uk-UA"/>
        </w:rPr>
        <w:t>Проблемні питання</w:t>
      </w:r>
      <w:r w:rsidRPr="00F10F60">
        <w:rPr>
          <w:b/>
          <w:bCs/>
          <w:i/>
          <w:iCs/>
          <w:sz w:val="28"/>
          <w:szCs w:val="28"/>
          <w:u w:val="single"/>
          <w:lang w:val="uk-UA"/>
        </w:rPr>
        <w:t>:</w:t>
      </w:r>
    </w:p>
    <w:p w14:paraId="2603849A" w14:textId="77777777" w:rsidR="00923B07" w:rsidRDefault="00F10F60" w:rsidP="00923B07">
      <w:pPr>
        <w:numPr>
          <w:ilvl w:val="0"/>
          <w:numId w:val="5"/>
        </w:numPr>
        <w:ind w:left="0" w:firstLine="709"/>
        <w:contextualSpacing/>
        <w:jc w:val="both"/>
        <w:rPr>
          <w:sz w:val="28"/>
          <w:szCs w:val="28"/>
          <w:lang w:val="uk-UA"/>
        </w:rPr>
      </w:pPr>
      <w:r w:rsidRPr="00F10F60">
        <w:rPr>
          <w:sz w:val="28"/>
          <w:szCs w:val="28"/>
          <w:lang w:val="uk-UA"/>
        </w:rPr>
        <w:t xml:space="preserve">тіньова діяльність в галузі лісопереробки та лісозаготівлі </w:t>
      </w:r>
      <w:r w:rsidR="004C433F">
        <w:rPr>
          <w:sz w:val="28"/>
          <w:szCs w:val="28"/>
          <w:lang w:val="uk-UA"/>
        </w:rPr>
        <w:t>суб’єктів підприємництва району</w:t>
      </w:r>
      <w:r w:rsidR="00923B07">
        <w:rPr>
          <w:sz w:val="28"/>
          <w:szCs w:val="28"/>
          <w:lang w:val="uk-UA"/>
        </w:rPr>
        <w:t>;</w:t>
      </w:r>
    </w:p>
    <w:p w14:paraId="7002BC2B" w14:textId="77777777" w:rsidR="00923B07" w:rsidRPr="00923B07" w:rsidRDefault="00923B07" w:rsidP="00923B07">
      <w:pPr>
        <w:numPr>
          <w:ilvl w:val="0"/>
          <w:numId w:val="5"/>
        </w:numPr>
        <w:ind w:left="0" w:firstLine="709"/>
        <w:contextualSpacing/>
        <w:jc w:val="both"/>
        <w:rPr>
          <w:sz w:val="28"/>
          <w:szCs w:val="28"/>
          <w:lang w:val="uk-UA"/>
        </w:rPr>
      </w:pPr>
      <w:r w:rsidRPr="00923B07">
        <w:rPr>
          <w:sz w:val="28"/>
          <w:szCs w:val="28"/>
          <w:lang w:val="uk-UA"/>
        </w:rPr>
        <w:t>всихання лісових насаджень</w:t>
      </w:r>
      <w:r>
        <w:rPr>
          <w:sz w:val="28"/>
          <w:szCs w:val="28"/>
          <w:lang w:val="uk-UA"/>
        </w:rPr>
        <w:t>;</w:t>
      </w:r>
    </w:p>
    <w:p w14:paraId="33F9AE9D" w14:textId="77777777" w:rsidR="00D70E00" w:rsidRDefault="004C433F" w:rsidP="00902BE1">
      <w:pPr>
        <w:numPr>
          <w:ilvl w:val="0"/>
          <w:numId w:val="5"/>
        </w:numPr>
        <w:ind w:left="0" w:firstLine="709"/>
        <w:contextualSpacing/>
        <w:jc w:val="both"/>
        <w:rPr>
          <w:sz w:val="28"/>
          <w:szCs w:val="28"/>
          <w:lang w:val="uk-UA"/>
        </w:rPr>
      </w:pPr>
      <w:r w:rsidRPr="00D70E00">
        <w:rPr>
          <w:sz w:val="28"/>
          <w:szCs w:val="28"/>
          <w:lang w:val="uk-UA"/>
        </w:rPr>
        <w:t>наявність фактів</w:t>
      </w:r>
      <w:r w:rsidR="00D70E00">
        <w:rPr>
          <w:sz w:val="28"/>
          <w:szCs w:val="28"/>
          <w:lang w:val="uk-UA"/>
        </w:rPr>
        <w:t xml:space="preserve"> несанкціонованих вирубок дерев;</w:t>
      </w:r>
    </w:p>
    <w:p w14:paraId="0CAC9395" w14:textId="77777777" w:rsidR="00EC1ECC" w:rsidRDefault="00EC1ECC" w:rsidP="00902BE1">
      <w:pPr>
        <w:numPr>
          <w:ilvl w:val="0"/>
          <w:numId w:val="5"/>
        </w:numPr>
        <w:ind w:left="0" w:firstLine="709"/>
        <w:contextualSpacing/>
        <w:jc w:val="both"/>
        <w:rPr>
          <w:sz w:val="28"/>
          <w:szCs w:val="28"/>
          <w:lang w:val="uk-UA"/>
        </w:rPr>
      </w:pPr>
      <w:r w:rsidRPr="00D70E00">
        <w:rPr>
          <w:sz w:val="28"/>
          <w:szCs w:val="28"/>
          <w:lang w:val="uk-UA"/>
        </w:rPr>
        <w:t xml:space="preserve">пожежі в лісових екосистемах у зв’язку із порушенням вимог правил пожежної безпеки, випалювання стерні та </w:t>
      </w:r>
      <w:r w:rsidR="00D616A0">
        <w:rPr>
          <w:sz w:val="28"/>
          <w:szCs w:val="28"/>
          <w:lang w:val="uk-UA"/>
        </w:rPr>
        <w:t>бур’янів у сільській місцевості;</w:t>
      </w:r>
    </w:p>
    <w:p w14:paraId="53A666BC" w14:textId="77777777" w:rsidR="00EC1ECC" w:rsidRPr="000E398D" w:rsidRDefault="00EC1ECC" w:rsidP="006C0AE9">
      <w:pPr>
        <w:ind w:firstLine="709"/>
        <w:contextualSpacing/>
        <w:jc w:val="both"/>
        <w:rPr>
          <w:sz w:val="28"/>
          <w:szCs w:val="28"/>
          <w:lang w:val="uk-UA"/>
        </w:rPr>
      </w:pPr>
      <w:r w:rsidRPr="000E398D">
        <w:rPr>
          <w:bCs/>
          <w:i/>
          <w:iCs/>
          <w:sz w:val="28"/>
          <w:szCs w:val="28"/>
          <w:u w:val="single"/>
          <w:lang w:val="uk-UA"/>
        </w:rPr>
        <w:t>Основні напрями діяльності:</w:t>
      </w:r>
    </w:p>
    <w:p w14:paraId="31C02F90" w14:textId="77777777" w:rsidR="00B96768" w:rsidRDefault="00EC1ECC" w:rsidP="00B96768">
      <w:pPr>
        <w:pStyle w:val="a7"/>
        <w:numPr>
          <w:ilvl w:val="0"/>
          <w:numId w:val="23"/>
        </w:numPr>
        <w:ind w:left="0" w:firstLine="709"/>
        <w:jc w:val="both"/>
        <w:rPr>
          <w:sz w:val="28"/>
          <w:szCs w:val="28"/>
          <w:lang w:val="uk-UA"/>
        </w:rPr>
      </w:pPr>
      <w:r w:rsidRPr="008F6B4F">
        <w:rPr>
          <w:sz w:val="28"/>
          <w:szCs w:val="28"/>
          <w:lang w:val="uk-UA"/>
        </w:rPr>
        <w:t>збільшити контроль за охороною та відновленням лісів;</w:t>
      </w:r>
    </w:p>
    <w:p w14:paraId="34ED650E" w14:textId="77777777" w:rsidR="00B96768" w:rsidRPr="00B96768" w:rsidRDefault="00B96768" w:rsidP="00B96768">
      <w:pPr>
        <w:pStyle w:val="a7"/>
        <w:numPr>
          <w:ilvl w:val="0"/>
          <w:numId w:val="23"/>
        </w:numPr>
        <w:ind w:left="0" w:firstLine="709"/>
        <w:jc w:val="both"/>
        <w:rPr>
          <w:sz w:val="28"/>
          <w:szCs w:val="28"/>
          <w:lang w:val="uk-UA"/>
        </w:rPr>
      </w:pPr>
      <w:r>
        <w:rPr>
          <w:sz w:val="28"/>
          <w:szCs w:val="28"/>
          <w:lang w:val="uk-UA"/>
        </w:rPr>
        <w:t>п</w:t>
      </w:r>
      <w:r w:rsidRPr="00B96768">
        <w:rPr>
          <w:sz w:val="28"/>
          <w:szCs w:val="28"/>
          <w:lang w:val="uk-UA"/>
        </w:rPr>
        <w:t>роведення лісогосподарських заходів, які спрямовані на покращення санітарного стану лісів внаслідок пошкодження їх шкідниками та хворобами лісу та стихійними явищами (буреломи, вітровали)</w:t>
      </w:r>
      <w:r>
        <w:rPr>
          <w:sz w:val="28"/>
          <w:szCs w:val="28"/>
          <w:lang w:val="uk-UA"/>
        </w:rPr>
        <w:t>;</w:t>
      </w:r>
    </w:p>
    <w:p w14:paraId="124A9757" w14:textId="77777777" w:rsidR="004C433F" w:rsidRPr="008F6B4F" w:rsidRDefault="00EC1ECC" w:rsidP="00902BE1">
      <w:pPr>
        <w:pStyle w:val="a7"/>
        <w:numPr>
          <w:ilvl w:val="0"/>
          <w:numId w:val="23"/>
        </w:numPr>
        <w:ind w:left="0" w:firstLine="709"/>
        <w:jc w:val="both"/>
        <w:rPr>
          <w:sz w:val="28"/>
          <w:szCs w:val="28"/>
          <w:lang w:val="uk-UA"/>
        </w:rPr>
      </w:pPr>
      <w:r w:rsidRPr="008F6B4F">
        <w:rPr>
          <w:sz w:val="28"/>
          <w:szCs w:val="28"/>
          <w:lang w:val="uk-UA"/>
        </w:rPr>
        <w:t>прискорення лісорозведення шляхом збільшення обсягів вирощування якісним посадковим матеріалом.</w:t>
      </w:r>
    </w:p>
    <w:p w14:paraId="529CA27F" w14:textId="77777777" w:rsidR="004C433F" w:rsidRPr="00B96768" w:rsidRDefault="00E6615A" w:rsidP="00E6615A">
      <w:pPr>
        <w:pStyle w:val="a7"/>
        <w:numPr>
          <w:ilvl w:val="0"/>
          <w:numId w:val="23"/>
        </w:numPr>
        <w:ind w:left="0" w:firstLine="709"/>
        <w:jc w:val="both"/>
        <w:rPr>
          <w:sz w:val="28"/>
          <w:szCs w:val="28"/>
          <w:lang w:val="uk-UA"/>
        </w:rPr>
      </w:pPr>
      <w:r w:rsidRPr="00B96768">
        <w:rPr>
          <w:rFonts w:hint="eastAsia"/>
          <w:sz w:val="28"/>
          <w:szCs w:val="28"/>
          <w:lang w:val="uk-UA"/>
        </w:rPr>
        <w:t>раціональне</w:t>
      </w:r>
      <w:r w:rsidRPr="00B96768">
        <w:rPr>
          <w:sz w:val="28"/>
          <w:szCs w:val="28"/>
          <w:lang w:val="uk-UA"/>
        </w:rPr>
        <w:t xml:space="preserve"> </w:t>
      </w:r>
      <w:r w:rsidRPr="00B96768">
        <w:rPr>
          <w:rFonts w:hint="eastAsia"/>
          <w:sz w:val="28"/>
          <w:szCs w:val="28"/>
          <w:lang w:val="uk-UA"/>
        </w:rPr>
        <w:t>використання</w:t>
      </w:r>
      <w:r w:rsidRPr="00B96768">
        <w:rPr>
          <w:sz w:val="28"/>
          <w:szCs w:val="28"/>
          <w:lang w:val="uk-UA"/>
        </w:rPr>
        <w:t xml:space="preserve"> </w:t>
      </w:r>
      <w:r w:rsidRPr="00B96768">
        <w:rPr>
          <w:rFonts w:hint="eastAsia"/>
          <w:sz w:val="28"/>
          <w:szCs w:val="28"/>
          <w:lang w:val="uk-UA"/>
        </w:rPr>
        <w:t>наявних</w:t>
      </w:r>
      <w:r w:rsidRPr="00B96768">
        <w:rPr>
          <w:sz w:val="28"/>
          <w:szCs w:val="28"/>
          <w:lang w:val="uk-UA"/>
        </w:rPr>
        <w:t xml:space="preserve"> </w:t>
      </w:r>
      <w:r w:rsidRPr="00B96768">
        <w:rPr>
          <w:rFonts w:hint="eastAsia"/>
          <w:sz w:val="28"/>
          <w:szCs w:val="28"/>
          <w:lang w:val="uk-UA"/>
        </w:rPr>
        <w:t>лісових</w:t>
      </w:r>
      <w:r w:rsidRPr="00B96768">
        <w:rPr>
          <w:sz w:val="28"/>
          <w:szCs w:val="28"/>
          <w:lang w:val="uk-UA"/>
        </w:rPr>
        <w:t xml:space="preserve"> </w:t>
      </w:r>
      <w:r w:rsidRPr="00B96768">
        <w:rPr>
          <w:rFonts w:hint="eastAsia"/>
          <w:sz w:val="28"/>
          <w:szCs w:val="28"/>
          <w:lang w:val="uk-UA"/>
        </w:rPr>
        <w:t>ресурсів</w:t>
      </w:r>
      <w:r w:rsidRPr="00B96768">
        <w:rPr>
          <w:sz w:val="28"/>
          <w:szCs w:val="28"/>
          <w:lang w:val="uk-UA"/>
        </w:rPr>
        <w:t xml:space="preserve"> </w:t>
      </w:r>
      <w:r w:rsidRPr="00B96768">
        <w:rPr>
          <w:rFonts w:hint="eastAsia"/>
          <w:sz w:val="28"/>
          <w:szCs w:val="28"/>
          <w:lang w:val="uk-UA"/>
        </w:rPr>
        <w:t>та</w:t>
      </w:r>
      <w:r>
        <w:rPr>
          <w:sz w:val="28"/>
          <w:szCs w:val="28"/>
          <w:lang w:val="uk-UA"/>
        </w:rPr>
        <w:t xml:space="preserve"> </w:t>
      </w:r>
      <w:r w:rsidRPr="00B96768">
        <w:rPr>
          <w:rFonts w:hint="eastAsia"/>
          <w:sz w:val="28"/>
          <w:szCs w:val="28"/>
          <w:lang w:val="uk-UA"/>
        </w:rPr>
        <w:t>впровадження</w:t>
      </w:r>
      <w:r w:rsidRPr="00B96768">
        <w:rPr>
          <w:sz w:val="28"/>
          <w:szCs w:val="28"/>
          <w:lang w:val="uk-UA"/>
        </w:rPr>
        <w:t xml:space="preserve"> </w:t>
      </w:r>
      <w:r w:rsidRPr="00B96768">
        <w:rPr>
          <w:rFonts w:hint="eastAsia"/>
          <w:sz w:val="28"/>
          <w:szCs w:val="28"/>
          <w:lang w:val="uk-UA"/>
        </w:rPr>
        <w:t>енергозберігаючих</w:t>
      </w:r>
      <w:r w:rsidRPr="00B96768">
        <w:rPr>
          <w:sz w:val="28"/>
          <w:szCs w:val="28"/>
          <w:lang w:val="uk-UA"/>
        </w:rPr>
        <w:t xml:space="preserve"> </w:t>
      </w:r>
      <w:r w:rsidRPr="00B96768">
        <w:rPr>
          <w:rFonts w:hint="eastAsia"/>
          <w:sz w:val="28"/>
          <w:szCs w:val="28"/>
          <w:lang w:val="uk-UA"/>
        </w:rPr>
        <w:t>технологій</w:t>
      </w:r>
      <w:r w:rsidRPr="00B96768">
        <w:rPr>
          <w:sz w:val="28"/>
          <w:szCs w:val="28"/>
          <w:lang w:val="uk-UA"/>
        </w:rPr>
        <w:t xml:space="preserve"> </w:t>
      </w:r>
      <w:r w:rsidRPr="00B96768">
        <w:rPr>
          <w:rFonts w:hint="eastAsia"/>
          <w:sz w:val="28"/>
          <w:szCs w:val="28"/>
          <w:lang w:val="uk-UA"/>
        </w:rPr>
        <w:t>з</w:t>
      </w:r>
      <w:r w:rsidRPr="00B96768">
        <w:rPr>
          <w:sz w:val="28"/>
          <w:szCs w:val="28"/>
          <w:lang w:val="uk-UA"/>
        </w:rPr>
        <w:t xml:space="preserve"> </w:t>
      </w:r>
      <w:r w:rsidRPr="00B96768">
        <w:rPr>
          <w:rFonts w:hint="eastAsia"/>
          <w:sz w:val="28"/>
          <w:szCs w:val="28"/>
          <w:lang w:val="uk-UA"/>
        </w:rPr>
        <w:t>використанням</w:t>
      </w:r>
      <w:r>
        <w:rPr>
          <w:sz w:val="28"/>
          <w:szCs w:val="28"/>
          <w:lang w:val="uk-UA"/>
        </w:rPr>
        <w:t xml:space="preserve"> </w:t>
      </w:r>
      <w:r w:rsidRPr="00B96768">
        <w:rPr>
          <w:rFonts w:hint="eastAsia"/>
          <w:sz w:val="28"/>
          <w:szCs w:val="28"/>
          <w:lang w:val="uk-UA"/>
        </w:rPr>
        <w:t>відходів</w:t>
      </w:r>
      <w:r w:rsidRPr="00B96768">
        <w:rPr>
          <w:sz w:val="28"/>
          <w:szCs w:val="28"/>
          <w:lang w:val="uk-UA"/>
        </w:rPr>
        <w:t xml:space="preserve"> </w:t>
      </w:r>
      <w:r w:rsidRPr="00B96768">
        <w:rPr>
          <w:rFonts w:hint="eastAsia"/>
          <w:sz w:val="28"/>
          <w:szCs w:val="28"/>
          <w:lang w:val="uk-UA"/>
        </w:rPr>
        <w:t>виробництва</w:t>
      </w:r>
      <w:r>
        <w:rPr>
          <w:sz w:val="28"/>
          <w:szCs w:val="28"/>
          <w:lang w:val="uk-UA"/>
        </w:rPr>
        <w:t xml:space="preserve"> </w:t>
      </w:r>
      <w:r w:rsidR="004C433F" w:rsidRPr="00E6615A">
        <w:rPr>
          <w:sz w:val="28"/>
          <w:szCs w:val="28"/>
          <w:lang w:val="uk-UA"/>
        </w:rPr>
        <w:t>забезпечення чіткого обліку руху деревини;</w:t>
      </w:r>
    </w:p>
    <w:p w14:paraId="5E12BD53" w14:textId="77777777" w:rsidR="004C433F" w:rsidRPr="008F6B4F" w:rsidRDefault="004C433F" w:rsidP="00902BE1">
      <w:pPr>
        <w:pStyle w:val="a7"/>
        <w:numPr>
          <w:ilvl w:val="0"/>
          <w:numId w:val="23"/>
        </w:numPr>
        <w:ind w:left="0" w:firstLine="709"/>
        <w:jc w:val="both"/>
        <w:rPr>
          <w:sz w:val="28"/>
          <w:szCs w:val="28"/>
          <w:lang w:val="uk-UA"/>
        </w:rPr>
      </w:pPr>
      <w:r w:rsidRPr="008F6B4F">
        <w:rPr>
          <w:sz w:val="28"/>
          <w:szCs w:val="28"/>
          <w:lang w:val="uk-UA"/>
        </w:rPr>
        <w:t>взаємодія лісової охорони та правоохоронних органів для запобігання самовільних рубок лісу;</w:t>
      </w:r>
    </w:p>
    <w:p w14:paraId="0FF5F52B" w14:textId="77777777" w:rsidR="00EC1ECC" w:rsidRPr="008F6B4F" w:rsidRDefault="00EC1ECC" w:rsidP="00902BE1">
      <w:pPr>
        <w:pStyle w:val="a7"/>
        <w:numPr>
          <w:ilvl w:val="0"/>
          <w:numId w:val="23"/>
        </w:numPr>
        <w:ind w:left="0" w:firstLine="709"/>
        <w:jc w:val="both"/>
        <w:rPr>
          <w:sz w:val="28"/>
          <w:szCs w:val="28"/>
          <w:lang w:val="uk-UA"/>
        </w:rPr>
      </w:pPr>
      <w:r w:rsidRPr="008F6B4F">
        <w:rPr>
          <w:sz w:val="28"/>
          <w:szCs w:val="28"/>
          <w:lang w:val="uk-UA"/>
        </w:rPr>
        <w:t>своєчасне заліснення зрубів та насадження нових лісів.</w:t>
      </w:r>
    </w:p>
    <w:p w14:paraId="69CB2831" w14:textId="77777777" w:rsidR="00EC1ECC" w:rsidRPr="008F6B4F" w:rsidRDefault="00EC1ECC" w:rsidP="00902BE1">
      <w:pPr>
        <w:pStyle w:val="a7"/>
        <w:numPr>
          <w:ilvl w:val="0"/>
          <w:numId w:val="23"/>
        </w:numPr>
        <w:ind w:left="0" w:firstLine="709"/>
        <w:jc w:val="both"/>
        <w:rPr>
          <w:sz w:val="28"/>
          <w:szCs w:val="28"/>
          <w:lang w:val="uk-UA"/>
        </w:rPr>
      </w:pPr>
      <w:r w:rsidRPr="008F6B4F">
        <w:rPr>
          <w:sz w:val="28"/>
          <w:szCs w:val="28"/>
          <w:lang w:val="uk-UA"/>
        </w:rPr>
        <w:t>раціональне використання лісових ресурсів.</w:t>
      </w:r>
    </w:p>
    <w:p w14:paraId="31D1DB22" w14:textId="77777777" w:rsidR="00EC1ECC" w:rsidRPr="000E398D" w:rsidRDefault="00EC1ECC" w:rsidP="006C0AE9">
      <w:pPr>
        <w:ind w:firstLine="709"/>
        <w:contextualSpacing/>
        <w:jc w:val="both"/>
        <w:rPr>
          <w:sz w:val="28"/>
          <w:szCs w:val="28"/>
          <w:lang w:val="uk-UA"/>
        </w:rPr>
      </w:pPr>
      <w:r w:rsidRPr="000E398D">
        <w:rPr>
          <w:bCs/>
          <w:i/>
          <w:iCs/>
          <w:sz w:val="28"/>
          <w:szCs w:val="28"/>
          <w:u w:val="single"/>
          <w:lang w:val="uk-UA"/>
        </w:rPr>
        <w:t>Інструменти виконання:</w:t>
      </w:r>
    </w:p>
    <w:p w14:paraId="5AD08071" w14:textId="77777777" w:rsidR="00EC1ECC" w:rsidRPr="001F183C" w:rsidRDefault="00EC1ECC" w:rsidP="00902BE1">
      <w:pPr>
        <w:pStyle w:val="a7"/>
        <w:numPr>
          <w:ilvl w:val="0"/>
          <w:numId w:val="24"/>
        </w:numPr>
        <w:ind w:left="0" w:firstLine="709"/>
        <w:jc w:val="both"/>
        <w:rPr>
          <w:bCs/>
          <w:sz w:val="28"/>
          <w:szCs w:val="28"/>
          <w:lang w:val="uk-UA"/>
        </w:rPr>
      </w:pPr>
      <w:r w:rsidRPr="001F183C">
        <w:rPr>
          <w:bCs/>
          <w:sz w:val="28"/>
          <w:szCs w:val="28"/>
          <w:lang w:val="uk-UA"/>
        </w:rPr>
        <w:t>Закони України «Про мисливське господарство та полювання», «Про особливості державного регулювання діяльності суб'єктів підприємницької діяльності, пов’язаної з реалізацією та експортом лісоматеріалів»;</w:t>
      </w:r>
    </w:p>
    <w:p w14:paraId="0BDC47C5" w14:textId="77777777" w:rsidR="00DC3E08" w:rsidRDefault="00EC1ECC" w:rsidP="00DC3E08">
      <w:pPr>
        <w:pStyle w:val="a7"/>
        <w:numPr>
          <w:ilvl w:val="0"/>
          <w:numId w:val="24"/>
        </w:numPr>
        <w:ind w:left="0" w:firstLine="709"/>
        <w:jc w:val="both"/>
        <w:rPr>
          <w:sz w:val="28"/>
          <w:szCs w:val="28"/>
          <w:lang w:val="uk-UA"/>
        </w:rPr>
      </w:pPr>
      <w:r w:rsidRPr="001F183C">
        <w:rPr>
          <w:sz w:val="28"/>
          <w:szCs w:val="28"/>
          <w:lang w:val="uk-UA"/>
        </w:rPr>
        <w:t>постанова Кабінету Міністрів України від 19.09.2009 року №976 «Про затвердження Положен</w:t>
      </w:r>
      <w:r w:rsidR="00DC3E08">
        <w:rPr>
          <w:sz w:val="28"/>
          <w:szCs w:val="28"/>
          <w:lang w:val="uk-UA"/>
        </w:rPr>
        <w:t>ня про державну лісову охорону»;</w:t>
      </w:r>
    </w:p>
    <w:p w14:paraId="1CBA0671" w14:textId="77777777" w:rsidR="00DC3E08" w:rsidRPr="00DC3E08" w:rsidRDefault="00DC3E08" w:rsidP="00DC3E08">
      <w:pPr>
        <w:pStyle w:val="a7"/>
        <w:numPr>
          <w:ilvl w:val="0"/>
          <w:numId w:val="24"/>
        </w:numPr>
        <w:ind w:left="0" w:firstLine="709"/>
        <w:jc w:val="both"/>
        <w:rPr>
          <w:sz w:val="28"/>
          <w:szCs w:val="28"/>
          <w:lang w:val="uk-UA"/>
        </w:rPr>
      </w:pPr>
      <w:r>
        <w:rPr>
          <w:sz w:val="28"/>
          <w:szCs w:val="28"/>
          <w:lang w:val="uk-UA"/>
        </w:rPr>
        <w:t>Лісовий кодекс України.</w:t>
      </w:r>
    </w:p>
    <w:p w14:paraId="2795E788" w14:textId="77777777" w:rsidR="00EC1ECC" w:rsidRPr="000E398D" w:rsidRDefault="00EC1ECC" w:rsidP="006C0AE9">
      <w:pPr>
        <w:ind w:firstLine="709"/>
        <w:contextualSpacing/>
        <w:jc w:val="both"/>
        <w:rPr>
          <w:sz w:val="28"/>
          <w:szCs w:val="28"/>
          <w:lang w:val="uk-UA"/>
        </w:rPr>
      </w:pPr>
      <w:r w:rsidRPr="000E398D">
        <w:rPr>
          <w:bCs/>
          <w:i/>
          <w:iCs/>
          <w:sz w:val="28"/>
          <w:szCs w:val="28"/>
          <w:u w:val="single"/>
          <w:lang w:val="uk-UA"/>
        </w:rPr>
        <w:t>Очікувані результати:</w:t>
      </w:r>
    </w:p>
    <w:p w14:paraId="3CE01503" w14:textId="77777777" w:rsidR="00EC1ECC" w:rsidRPr="001F183C" w:rsidRDefault="00EC1ECC" w:rsidP="00902BE1">
      <w:pPr>
        <w:pStyle w:val="a7"/>
        <w:numPr>
          <w:ilvl w:val="0"/>
          <w:numId w:val="25"/>
        </w:numPr>
        <w:ind w:left="0" w:firstLine="709"/>
        <w:jc w:val="both"/>
        <w:rPr>
          <w:sz w:val="28"/>
          <w:szCs w:val="28"/>
          <w:lang w:val="uk-UA"/>
        </w:rPr>
      </w:pPr>
      <w:r w:rsidRPr="001F183C">
        <w:rPr>
          <w:sz w:val="28"/>
          <w:szCs w:val="28"/>
          <w:lang w:val="uk-UA"/>
        </w:rPr>
        <w:t>відновлення лісів державних лісогосподарських підприємствах;</w:t>
      </w:r>
    </w:p>
    <w:p w14:paraId="7B92EE4D" w14:textId="77777777" w:rsidR="00EC1ECC" w:rsidRPr="001F183C" w:rsidRDefault="00EC1ECC" w:rsidP="00902BE1">
      <w:pPr>
        <w:pStyle w:val="a7"/>
        <w:numPr>
          <w:ilvl w:val="0"/>
          <w:numId w:val="25"/>
        </w:numPr>
        <w:ind w:left="0" w:firstLine="709"/>
        <w:jc w:val="both"/>
        <w:rPr>
          <w:sz w:val="28"/>
          <w:szCs w:val="28"/>
          <w:lang w:val="uk-UA"/>
        </w:rPr>
      </w:pPr>
      <w:r w:rsidRPr="001F183C">
        <w:rPr>
          <w:sz w:val="28"/>
          <w:szCs w:val="28"/>
          <w:lang w:val="uk-UA"/>
        </w:rPr>
        <w:t>попередження лісових пожеж;</w:t>
      </w:r>
    </w:p>
    <w:p w14:paraId="4ECCF47C" w14:textId="77777777" w:rsidR="00EC1ECC" w:rsidRPr="001F183C" w:rsidRDefault="00EC1ECC" w:rsidP="00902BE1">
      <w:pPr>
        <w:pStyle w:val="a7"/>
        <w:numPr>
          <w:ilvl w:val="0"/>
          <w:numId w:val="25"/>
        </w:numPr>
        <w:ind w:left="0" w:firstLine="709"/>
        <w:jc w:val="both"/>
        <w:rPr>
          <w:sz w:val="28"/>
          <w:szCs w:val="28"/>
          <w:lang w:val="uk-UA"/>
        </w:rPr>
      </w:pPr>
      <w:r w:rsidRPr="001F183C">
        <w:rPr>
          <w:sz w:val="28"/>
          <w:szCs w:val="28"/>
          <w:lang w:val="uk-UA"/>
        </w:rPr>
        <w:t>зменшення незаконних рубок лісу;</w:t>
      </w:r>
    </w:p>
    <w:p w14:paraId="27CC2445" w14:textId="77777777" w:rsidR="00D3098B" w:rsidRPr="001F183C" w:rsidRDefault="00EC1ECC" w:rsidP="00902BE1">
      <w:pPr>
        <w:pStyle w:val="a7"/>
        <w:numPr>
          <w:ilvl w:val="0"/>
          <w:numId w:val="25"/>
        </w:numPr>
        <w:ind w:left="0" w:firstLine="709"/>
        <w:jc w:val="both"/>
        <w:rPr>
          <w:sz w:val="28"/>
          <w:szCs w:val="28"/>
          <w:lang w:val="uk-UA"/>
        </w:rPr>
      </w:pPr>
      <w:r w:rsidRPr="001F183C">
        <w:rPr>
          <w:sz w:val="28"/>
          <w:szCs w:val="28"/>
          <w:lang w:val="uk-UA"/>
        </w:rPr>
        <w:lastRenderedPageBreak/>
        <w:t>підвищення екологічного</w:t>
      </w:r>
      <w:r w:rsidR="00D3098B" w:rsidRPr="001F183C">
        <w:rPr>
          <w:sz w:val="28"/>
          <w:szCs w:val="28"/>
          <w:lang w:val="uk-UA"/>
        </w:rPr>
        <w:t xml:space="preserve"> та ресурсного потенціалу лісів;</w:t>
      </w:r>
    </w:p>
    <w:p w14:paraId="5D984222" w14:textId="77777777" w:rsidR="00D3098B" w:rsidRPr="001F183C" w:rsidRDefault="00D3098B" w:rsidP="00902BE1">
      <w:pPr>
        <w:pStyle w:val="a7"/>
        <w:numPr>
          <w:ilvl w:val="0"/>
          <w:numId w:val="25"/>
        </w:numPr>
        <w:ind w:left="0" w:firstLine="709"/>
        <w:jc w:val="both"/>
        <w:rPr>
          <w:sz w:val="28"/>
          <w:szCs w:val="28"/>
          <w:lang w:val="uk-UA"/>
        </w:rPr>
      </w:pPr>
      <w:r w:rsidRPr="001F183C">
        <w:rPr>
          <w:sz w:val="28"/>
          <w:szCs w:val="28"/>
          <w:lang w:val="uk-UA"/>
        </w:rPr>
        <w:t>забезпечення чіткого обліку руху деревини;</w:t>
      </w:r>
    </w:p>
    <w:p w14:paraId="352DEEBD" w14:textId="77777777" w:rsidR="00D3098B" w:rsidRPr="001F183C" w:rsidRDefault="00D3098B" w:rsidP="00902BE1">
      <w:pPr>
        <w:pStyle w:val="a7"/>
        <w:numPr>
          <w:ilvl w:val="0"/>
          <w:numId w:val="25"/>
        </w:numPr>
        <w:ind w:left="0" w:firstLine="709"/>
        <w:jc w:val="both"/>
        <w:rPr>
          <w:sz w:val="28"/>
          <w:szCs w:val="28"/>
          <w:lang w:val="uk-UA"/>
        </w:rPr>
      </w:pPr>
      <w:r w:rsidRPr="001F183C">
        <w:rPr>
          <w:sz w:val="28"/>
          <w:szCs w:val="28"/>
          <w:lang w:val="uk-UA"/>
        </w:rPr>
        <w:t>взаємодія лісової охорони та правоохоронних органів для запобігання самовільних рубок лісу.</w:t>
      </w:r>
    </w:p>
    <w:p w14:paraId="3E2CA113" w14:textId="77777777" w:rsidR="00854FB4" w:rsidRDefault="00854FB4" w:rsidP="006C0AE9">
      <w:pPr>
        <w:ind w:firstLine="709"/>
        <w:contextualSpacing/>
        <w:jc w:val="both"/>
        <w:rPr>
          <w:sz w:val="28"/>
          <w:lang w:val="uk-UA"/>
        </w:rPr>
      </w:pPr>
    </w:p>
    <w:p w14:paraId="512C3CA1" w14:textId="77777777" w:rsidR="00A83DEC" w:rsidRPr="00500FD8" w:rsidRDefault="00DB6896" w:rsidP="00BE3FEC">
      <w:pPr>
        <w:pStyle w:val="2"/>
        <w:rPr>
          <w:rFonts w:ascii="Times New Roman" w:hAnsi="Times New Roman" w:cs="Times New Roman"/>
          <w:b/>
          <w:color w:val="000000" w:themeColor="text1"/>
          <w:sz w:val="28"/>
          <w:u w:val="single"/>
          <w:lang w:val="uk-UA"/>
        </w:rPr>
      </w:pPr>
      <w:bookmarkStart w:id="50" w:name="_Toc72248670"/>
      <w:bookmarkStart w:id="51" w:name="_Toc89854669"/>
      <w:r w:rsidRPr="00500FD8">
        <w:rPr>
          <w:rFonts w:ascii="Times New Roman" w:hAnsi="Times New Roman" w:cs="Times New Roman"/>
          <w:b/>
          <w:color w:val="000000" w:themeColor="text1"/>
          <w:sz w:val="28"/>
          <w:u w:val="single"/>
          <w:lang w:val="uk-UA"/>
        </w:rPr>
        <w:t>2.4</w:t>
      </w:r>
      <w:r w:rsidR="00A83DEC" w:rsidRPr="00500FD8">
        <w:rPr>
          <w:rFonts w:ascii="Times New Roman" w:hAnsi="Times New Roman" w:cs="Times New Roman"/>
          <w:b/>
          <w:color w:val="000000" w:themeColor="text1"/>
          <w:sz w:val="28"/>
          <w:u w:val="single"/>
          <w:lang w:val="uk-UA"/>
        </w:rPr>
        <w:t>. Комунальна інфраструктура та альтернативна енергетика</w:t>
      </w:r>
      <w:bookmarkEnd w:id="50"/>
      <w:bookmarkEnd w:id="51"/>
      <w:r w:rsidR="00A83DEC" w:rsidRPr="00500FD8">
        <w:rPr>
          <w:rFonts w:ascii="Times New Roman" w:hAnsi="Times New Roman" w:cs="Times New Roman"/>
          <w:b/>
          <w:color w:val="000000" w:themeColor="text1"/>
          <w:sz w:val="28"/>
          <w:u w:val="single"/>
          <w:lang w:val="uk-UA"/>
        </w:rPr>
        <w:t xml:space="preserve"> </w:t>
      </w:r>
    </w:p>
    <w:p w14:paraId="291EC774" w14:textId="77777777" w:rsidR="00C370D9" w:rsidRPr="00DB6896" w:rsidRDefault="00C370D9" w:rsidP="00C370D9">
      <w:pPr>
        <w:jc w:val="both"/>
        <w:rPr>
          <w:i/>
          <w:iCs/>
          <w:sz w:val="28"/>
          <w:szCs w:val="28"/>
          <w:u w:val="single"/>
          <w:lang w:val="uk-UA"/>
        </w:rPr>
      </w:pPr>
      <w:r w:rsidRPr="00DB6896">
        <w:rPr>
          <w:i/>
          <w:iCs/>
          <w:sz w:val="28"/>
          <w:szCs w:val="28"/>
          <w:u w:val="single"/>
          <w:lang w:val="uk-UA"/>
        </w:rPr>
        <w:t>Проблемні питання:</w:t>
      </w:r>
    </w:p>
    <w:p w14:paraId="1CD67440" w14:textId="77777777" w:rsidR="00E1683D" w:rsidRDefault="0064350C" w:rsidP="00902BE1">
      <w:pPr>
        <w:pStyle w:val="a7"/>
        <w:numPr>
          <w:ilvl w:val="0"/>
          <w:numId w:val="25"/>
        </w:numPr>
        <w:ind w:left="0" w:firstLine="709"/>
        <w:jc w:val="both"/>
        <w:rPr>
          <w:sz w:val="28"/>
          <w:szCs w:val="28"/>
          <w:lang w:val="uk-UA"/>
        </w:rPr>
      </w:pPr>
      <w:r>
        <w:rPr>
          <w:sz w:val="28"/>
          <w:szCs w:val="28"/>
          <w:lang w:val="uk-UA"/>
        </w:rPr>
        <w:t>використання комунальної інфраструктури, яка належить М</w:t>
      </w:r>
      <w:r w:rsidR="00A12A64">
        <w:rPr>
          <w:sz w:val="28"/>
          <w:szCs w:val="28"/>
          <w:lang w:val="uk-UA"/>
        </w:rPr>
        <w:t>іністерству оборони</w:t>
      </w:r>
      <w:r>
        <w:rPr>
          <w:sz w:val="28"/>
          <w:szCs w:val="28"/>
          <w:lang w:val="uk-UA"/>
        </w:rPr>
        <w:t xml:space="preserve"> України;</w:t>
      </w:r>
    </w:p>
    <w:p w14:paraId="6A367D2F" w14:textId="77777777" w:rsidR="0064350C" w:rsidRDefault="001E0FB3" w:rsidP="00902BE1">
      <w:pPr>
        <w:pStyle w:val="a7"/>
        <w:numPr>
          <w:ilvl w:val="0"/>
          <w:numId w:val="25"/>
        </w:numPr>
        <w:ind w:left="0" w:firstLine="709"/>
        <w:jc w:val="both"/>
        <w:rPr>
          <w:sz w:val="28"/>
          <w:szCs w:val="28"/>
          <w:lang w:val="uk-UA"/>
        </w:rPr>
      </w:pPr>
      <w:r>
        <w:rPr>
          <w:sz w:val="28"/>
          <w:szCs w:val="28"/>
          <w:lang w:val="uk-UA"/>
        </w:rPr>
        <w:t>відсутність передачі у комунальну власність будівель та споруд, що знаходяться у власності Міністерства оборони України</w:t>
      </w:r>
      <w:r w:rsidR="00E42B15">
        <w:rPr>
          <w:sz w:val="28"/>
          <w:szCs w:val="28"/>
          <w:lang w:val="uk-UA"/>
        </w:rPr>
        <w:t>;</w:t>
      </w:r>
    </w:p>
    <w:p w14:paraId="476D6E48" w14:textId="77777777" w:rsidR="00E42B15" w:rsidRPr="00DB6896" w:rsidRDefault="00E42B15" w:rsidP="00902BE1">
      <w:pPr>
        <w:pStyle w:val="a7"/>
        <w:numPr>
          <w:ilvl w:val="0"/>
          <w:numId w:val="25"/>
        </w:numPr>
        <w:ind w:left="0" w:firstLine="709"/>
        <w:jc w:val="both"/>
        <w:rPr>
          <w:sz w:val="28"/>
          <w:szCs w:val="28"/>
          <w:lang w:val="uk-UA"/>
        </w:rPr>
      </w:pPr>
      <w:r>
        <w:rPr>
          <w:sz w:val="28"/>
          <w:szCs w:val="28"/>
          <w:lang w:val="uk-UA"/>
        </w:rPr>
        <w:t>енергоємне виробництво теплової енергії та необхідність збільшення обсягів використання альтернативного палива.</w:t>
      </w:r>
    </w:p>
    <w:p w14:paraId="4C2CA3CF" w14:textId="77777777" w:rsidR="00C370D9" w:rsidRPr="00DB6896" w:rsidRDefault="00C370D9" w:rsidP="00691851">
      <w:pPr>
        <w:jc w:val="both"/>
        <w:rPr>
          <w:sz w:val="28"/>
          <w:szCs w:val="28"/>
          <w:lang w:val="uk-UA"/>
        </w:rPr>
      </w:pPr>
      <w:r w:rsidRPr="00DB6896">
        <w:rPr>
          <w:i/>
          <w:iCs/>
          <w:sz w:val="28"/>
          <w:szCs w:val="28"/>
          <w:u w:val="single"/>
          <w:lang w:val="uk-UA"/>
        </w:rPr>
        <w:t>Основні напрями діяльності</w:t>
      </w:r>
      <w:r w:rsidRPr="00DB6896">
        <w:rPr>
          <w:bCs/>
          <w:i/>
          <w:iCs/>
          <w:sz w:val="28"/>
          <w:szCs w:val="28"/>
          <w:u w:val="single"/>
          <w:lang w:val="uk-UA"/>
        </w:rPr>
        <w:t>:</w:t>
      </w:r>
    </w:p>
    <w:p w14:paraId="67952C5D" w14:textId="77777777" w:rsidR="00DB6896" w:rsidRDefault="003D7A91" w:rsidP="00902BE1">
      <w:pPr>
        <w:pStyle w:val="a7"/>
        <w:widowControl/>
        <w:numPr>
          <w:ilvl w:val="0"/>
          <w:numId w:val="25"/>
        </w:numPr>
        <w:tabs>
          <w:tab w:val="left" w:pos="0"/>
        </w:tabs>
        <w:autoSpaceDE/>
        <w:autoSpaceDN/>
        <w:adjustRightInd/>
        <w:ind w:left="0" w:firstLine="709"/>
        <w:jc w:val="both"/>
        <w:rPr>
          <w:sz w:val="28"/>
          <w:szCs w:val="28"/>
          <w:lang w:val="uk-UA"/>
        </w:rPr>
      </w:pPr>
      <w:r>
        <w:rPr>
          <w:sz w:val="28"/>
          <w:szCs w:val="28"/>
          <w:lang w:val="uk-UA"/>
        </w:rPr>
        <w:t xml:space="preserve">оформлення договірних відносин між Городоцькою радою та </w:t>
      </w:r>
      <w:r w:rsidR="00725C93">
        <w:rPr>
          <w:sz w:val="28"/>
          <w:szCs w:val="28"/>
          <w:lang w:val="uk-UA"/>
        </w:rPr>
        <w:t>Міністерством</w:t>
      </w:r>
      <w:r w:rsidR="00A12A64">
        <w:rPr>
          <w:sz w:val="28"/>
          <w:szCs w:val="28"/>
          <w:lang w:val="uk-UA"/>
        </w:rPr>
        <w:t xml:space="preserve"> оборони України</w:t>
      </w:r>
      <w:r>
        <w:rPr>
          <w:sz w:val="28"/>
          <w:szCs w:val="28"/>
          <w:lang w:val="uk-UA"/>
        </w:rPr>
        <w:t xml:space="preserve"> по використанню комунальної інфраструктури </w:t>
      </w:r>
      <w:r w:rsidR="00725C93">
        <w:rPr>
          <w:sz w:val="28"/>
          <w:szCs w:val="28"/>
          <w:lang w:val="uk-UA"/>
        </w:rPr>
        <w:t>Міністерства</w:t>
      </w:r>
      <w:r w:rsidR="00A12A64">
        <w:rPr>
          <w:sz w:val="28"/>
          <w:szCs w:val="28"/>
          <w:lang w:val="uk-UA"/>
        </w:rPr>
        <w:t xml:space="preserve"> оборони України</w:t>
      </w:r>
      <w:r>
        <w:rPr>
          <w:sz w:val="28"/>
          <w:szCs w:val="28"/>
          <w:lang w:val="uk-UA"/>
        </w:rPr>
        <w:t>;</w:t>
      </w:r>
    </w:p>
    <w:p w14:paraId="60D3E8C4" w14:textId="77777777" w:rsidR="003D7A91" w:rsidRDefault="0039077C" w:rsidP="00902BE1">
      <w:pPr>
        <w:pStyle w:val="a7"/>
        <w:widowControl/>
        <w:numPr>
          <w:ilvl w:val="0"/>
          <w:numId w:val="25"/>
        </w:numPr>
        <w:tabs>
          <w:tab w:val="left" w:pos="0"/>
        </w:tabs>
        <w:autoSpaceDE/>
        <w:autoSpaceDN/>
        <w:adjustRightInd/>
        <w:ind w:left="0" w:firstLine="709"/>
        <w:jc w:val="both"/>
        <w:rPr>
          <w:sz w:val="28"/>
          <w:szCs w:val="28"/>
          <w:lang w:val="uk-UA"/>
        </w:rPr>
      </w:pPr>
      <w:r>
        <w:rPr>
          <w:sz w:val="28"/>
          <w:szCs w:val="28"/>
          <w:lang w:val="uk-UA"/>
        </w:rPr>
        <w:t xml:space="preserve">прискорити прийом-передачу будівель та споруд </w:t>
      </w:r>
      <w:r w:rsidR="00725C93">
        <w:rPr>
          <w:sz w:val="28"/>
          <w:szCs w:val="28"/>
          <w:lang w:val="uk-UA"/>
        </w:rPr>
        <w:t>Міністерства</w:t>
      </w:r>
      <w:r w:rsidR="00A12A64">
        <w:rPr>
          <w:sz w:val="28"/>
          <w:szCs w:val="28"/>
          <w:lang w:val="uk-UA"/>
        </w:rPr>
        <w:t xml:space="preserve"> оборони України </w:t>
      </w:r>
      <w:r>
        <w:rPr>
          <w:sz w:val="28"/>
          <w:szCs w:val="28"/>
          <w:lang w:val="uk-UA"/>
        </w:rPr>
        <w:t>у комунальну власність Городоцької селищної ради;</w:t>
      </w:r>
    </w:p>
    <w:p w14:paraId="3C958025" w14:textId="77777777" w:rsidR="0039077C" w:rsidRDefault="0039077C" w:rsidP="00902BE1">
      <w:pPr>
        <w:pStyle w:val="a7"/>
        <w:widowControl/>
        <w:numPr>
          <w:ilvl w:val="0"/>
          <w:numId w:val="25"/>
        </w:numPr>
        <w:tabs>
          <w:tab w:val="left" w:pos="0"/>
        </w:tabs>
        <w:autoSpaceDE/>
        <w:autoSpaceDN/>
        <w:adjustRightInd/>
        <w:ind w:left="0" w:firstLine="709"/>
        <w:jc w:val="both"/>
        <w:rPr>
          <w:sz w:val="28"/>
          <w:szCs w:val="28"/>
          <w:lang w:val="uk-UA"/>
        </w:rPr>
      </w:pPr>
      <w:r>
        <w:rPr>
          <w:sz w:val="28"/>
          <w:szCs w:val="28"/>
          <w:lang w:val="uk-UA"/>
        </w:rPr>
        <w:t>продовження переведення газових котелень на альтернативні види палива;</w:t>
      </w:r>
    </w:p>
    <w:p w14:paraId="4E61D638" w14:textId="77777777" w:rsidR="0039077C" w:rsidRPr="0039077C" w:rsidRDefault="0057104E" w:rsidP="00902BE1">
      <w:pPr>
        <w:pStyle w:val="a7"/>
        <w:widowControl/>
        <w:numPr>
          <w:ilvl w:val="0"/>
          <w:numId w:val="25"/>
        </w:numPr>
        <w:tabs>
          <w:tab w:val="left" w:pos="0"/>
        </w:tabs>
        <w:autoSpaceDE/>
        <w:autoSpaceDN/>
        <w:adjustRightInd/>
        <w:ind w:left="0" w:firstLine="709"/>
        <w:jc w:val="both"/>
        <w:rPr>
          <w:sz w:val="28"/>
          <w:szCs w:val="28"/>
          <w:lang w:val="uk-UA"/>
        </w:rPr>
      </w:pPr>
      <w:r>
        <w:rPr>
          <w:sz w:val="28"/>
          <w:szCs w:val="28"/>
          <w:lang w:val="uk-UA"/>
        </w:rPr>
        <w:t>реалізація проєктів з енергозбереження, розвитку та реконструкції систем теплопостачання, модернізація комунальної теплоенергетики, шляхом скорочення споживання природного газу.</w:t>
      </w:r>
    </w:p>
    <w:p w14:paraId="1A6406D3" w14:textId="77777777" w:rsidR="003C5D7C" w:rsidRPr="00DB6896" w:rsidRDefault="003C5D7C" w:rsidP="003C5D7C">
      <w:pPr>
        <w:jc w:val="both"/>
        <w:rPr>
          <w:i/>
          <w:sz w:val="28"/>
          <w:szCs w:val="28"/>
          <w:u w:val="single"/>
          <w:lang w:val="uk-UA"/>
        </w:rPr>
      </w:pPr>
      <w:r w:rsidRPr="00DB6896">
        <w:rPr>
          <w:i/>
          <w:sz w:val="28"/>
          <w:szCs w:val="28"/>
          <w:u w:val="single"/>
          <w:lang w:val="uk-UA"/>
        </w:rPr>
        <w:t>Інструменти виконання:</w:t>
      </w:r>
    </w:p>
    <w:p w14:paraId="0A669663" w14:textId="77777777" w:rsidR="00DB6896" w:rsidRPr="00DB6896" w:rsidRDefault="00DB6896" w:rsidP="00902BE1">
      <w:pPr>
        <w:pStyle w:val="a7"/>
        <w:numPr>
          <w:ilvl w:val="0"/>
          <w:numId w:val="25"/>
        </w:numPr>
        <w:ind w:left="0" w:firstLine="709"/>
        <w:jc w:val="both"/>
        <w:rPr>
          <w:sz w:val="28"/>
          <w:szCs w:val="28"/>
          <w:lang w:val="uk-UA"/>
        </w:rPr>
      </w:pPr>
      <w:r w:rsidRPr="00DB6896">
        <w:rPr>
          <w:sz w:val="28"/>
          <w:szCs w:val="28"/>
          <w:lang w:val="uk-UA"/>
        </w:rPr>
        <w:t xml:space="preserve">Закон України «Про житлово-комунальні послуги»; </w:t>
      </w:r>
    </w:p>
    <w:p w14:paraId="1CA3FD41" w14:textId="77777777" w:rsidR="00DB6896" w:rsidRPr="00DB6896" w:rsidRDefault="00DB6896" w:rsidP="00902BE1">
      <w:pPr>
        <w:pStyle w:val="a7"/>
        <w:numPr>
          <w:ilvl w:val="0"/>
          <w:numId w:val="25"/>
        </w:numPr>
        <w:ind w:left="0" w:firstLine="709"/>
        <w:jc w:val="both"/>
        <w:rPr>
          <w:sz w:val="28"/>
          <w:szCs w:val="28"/>
          <w:lang w:val="uk-UA"/>
        </w:rPr>
      </w:pPr>
      <w:r w:rsidRPr="00DB6896">
        <w:rPr>
          <w:sz w:val="28"/>
          <w:szCs w:val="28"/>
          <w:lang w:val="uk-UA"/>
        </w:rPr>
        <w:t xml:space="preserve">Закон України «Про теплопостачання»; </w:t>
      </w:r>
    </w:p>
    <w:p w14:paraId="5A375D4F" w14:textId="77777777" w:rsidR="00DB6896" w:rsidRPr="00DB6896" w:rsidRDefault="00DB6896" w:rsidP="00902BE1">
      <w:pPr>
        <w:pStyle w:val="a7"/>
        <w:numPr>
          <w:ilvl w:val="0"/>
          <w:numId w:val="25"/>
        </w:numPr>
        <w:ind w:left="0" w:firstLine="709"/>
        <w:jc w:val="both"/>
        <w:rPr>
          <w:sz w:val="28"/>
          <w:szCs w:val="28"/>
          <w:lang w:val="uk-UA"/>
        </w:rPr>
      </w:pPr>
      <w:r w:rsidRPr="00DB6896">
        <w:rPr>
          <w:sz w:val="28"/>
          <w:szCs w:val="28"/>
          <w:lang w:val="uk-UA"/>
        </w:rPr>
        <w:t xml:space="preserve">Закон України «Про енергетичну ефективність будівель»; </w:t>
      </w:r>
    </w:p>
    <w:p w14:paraId="19039078" w14:textId="77777777" w:rsidR="00DB6896" w:rsidRPr="00C976B5" w:rsidRDefault="00DB6896" w:rsidP="00902BE1">
      <w:pPr>
        <w:pStyle w:val="a7"/>
        <w:numPr>
          <w:ilvl w:val="0"/>
          <w:numId w:val="25"/>
        </w:numPr>
        <w:ind w:left="0" w:firstLine="709"/>
        <w:jc w:val="both"/>
        <w:rPr>
          <w:sz w:val="28"/>
          <w:szCs w:val="28"/>
          <w:lang w:val="uk-UA"/>
        </w:rPr>
      </w:pPr>
      <w:r w:rsidRPr="00C976B5">
        <w:rPr>
          <w:sz w:val="28"/>
          <w:szCs w:val="28"/>
          <w:lang w:val="uk-UA"/>
        </w:rPr>
        <w:t>Закон України «Про енергозбереження».</w:t>
      </w:r>
    </w:p>
    <w:p w14:paraId="38CA0D3B" w14:textId="77777777" w:rsidR="00DB6896" w:rsidRPr="00C976B5" w:rsidRDefault="00C370D9" w:rsidP="00DB6896">
      <w:pPr>
        <w:jc w:val="both"/>
        <w:rPr>
          <w:sz w:val="28"/>
          <w:szCs w:val="28"/>
          <w:lang w:val="uk-UA"/>
        </w:rPr>
      </w:pPr>
      <w:r w:rsidRPr="00C976B5">
        <w:rPr>
          <w:i/>
          <w:iCs/>
          <w:sz w:val="28"/>
          <w:szCs w:val="28"/>
          <w:u w:val="single"/>
          <w:lang w:val="uk-UA"/>
        </w:rPr>
        <w:t>Очікуваний результат:</w:t>
      </w:r>
    </w:p>
    <w:p w14:paraId="3A6A6EC5" w14:textId="77777777" w:rsidR="005819E3" w:rsidRDefault="005819E3" w:rsidP="00902BE1">
      <w:pPr>
        <w:pStyle w:val="a7"/>
        <w:numPr>
          <w:ilvl w:val="0"/>
          <w:numId w:val="25"/>
        </w:numPr>
        <w:ind w:left="0" w:firstLine="709"/>
        <w:jc w:val="both"/>
        <w:rPr>
          <w:sz w:val="28"/>
          <w:szCs w:val="28"/>
          <w:lang w:val="uk-UA"/>
        </w:rPr>
      </w:pPr>
      <w:r>
        <w:rPr>
          <w:sz w:val="28"/>
          <w:szCs w:val="28"/>
          <w:lang w:val="uk-UA"/>
        </w:rPr>
        <w:t>збільшення частки використання місцевих і альтернативних видів енергоресурсів та використання енергії відновлювальних і нетрадиційних джерел;</w:t>
      </w:r>
    </w:p>
    <w:p w14:paraId="20284958" w14:textId="77777777" w:rsidR="00DB6896" w:rsidRPr="005819E3" w:rsidRDefault="00DB6896" w:rsidP="00902BE1">
      <w:pPr>
        <w:pStyle w:val="a7"/>
        <w:numPr>
          <w:ilvl w:val="0"/>
          <w:numId w:val="25"/>
        </w:numPr>
        <w:ind w:left="0" w:firstLine="709"/>
        <w:jc w:val="both"/>
        <w:rPr>
          <w:sz w:val="28"/>
          <w:szCs w:val="28"/>
          <w:lang w:val="uk-UA"/>
        </w:rPr>
      </w:pPr>
      <w:r w:rsidRPr="00C976B5">
        <w:rPr>
          <w:sz w:val="28"/>
          <w:szCs w:val="26"/>
          <w:lang w:val="uk-UA" w:eastAsia="uk-UA"/>
        </w:rPr>
        <w:t>збереження навколишнього середовища, отримання прибутку ві</w:t>
      </w:r>
      <w:r w:rsidR="005819E3">
        <w:rPr>
          <w:sz w:val="28"/>
          <w:szCs w:val="26"/>
          <w:lang w:val="uk-UA" w:eastAsia="uk-UA"/>
        </w:rPr>
        <w:t>д реалізації вторинної сировини;</w:t>
      </w:r>
    </w:p>
    <w:p w14:paraId="44927D46" w14:textId="77777777" w:rsidR="0000472A" w:rsidRPr="00FE49E4" w:rsidRDefault="005819E3" w:rsidP="00FE49E4">
      <w:pPr>
        <w:pStyle w:val="a7"/>
        <w:numPr>
          <w:ilvl w:val="0"/>
          <w:numId w:val="25"/>
        </w:numPr>
        <w:ind w:left="0" w:firstLine="709"/>
        <w:jc w:val="both"/>
        <w:rPr>
          <w:sz w:val="28"/>
          <w:szCs w:val="28"/>
          <w:lang w:val="uk-UA"/>
        </w:rPr>
      </w:pPr>
      <w:r>
        <w:rPr>
          <w:sz w:val="28"/>
          <w:szCs w:val="26"/>
          <w:lang w:val="uk-UA" w:eastAsia="uk-UA"/>
        </w:rPr>
        <w:t>подальший розвиток ОСББ як основної ефективної форми управління житловим фондом.</w:t>
      </w:r>
    </w:p>
    <w:p w14:paraId="42DCCB22" w14:textId="77777777" w:rsidR="00FA7158" w:rsidRDefault="006B6AC4" w:rsidP="006B6AC4">
      <w:pPr>
        <w:pStyle w:val="2"/>
        <w:rPr>
          <w:rFonts w:ascii="Times New Roman" w:hAnsi="Times New Roman" w:cs="Times New Roman"/>
          <w:b/>
          <w:color w:val="000000" w:themeColor="text1"/>
          <w:sz w:val="28"/>
          <w:lang w:val="uk-UA"/>
        </w:rPr>
      </w:pPr>
      <w:bookmarkStart w:id="52" w:name="_Toc72248672"/>
      <w:bookmarkStart w:id="53" w:name="_Toc89854670"/>
      <w:r w:rsidRPr="006B6AC4">
        <w:rPr>
          <w:rFonts w:ascii="Times New Roman" w:hAnsi="Times New Roman" w:cs="Times New Roman"/>
          <w:b/>
          <w:color w:val="000000" w:themeColor="text1"/>
          <w:sz w:val="28"/>
          <w:lang w:val="uk-UA"/>
        </w:rPr>
        <w:t>3.Життевий рівень та якість життя населення</w:t>
      </w:r>
      <w:bookmarkEnd w:id="52"/>
      <w:bookmarkEnd w:id="53"/>
      <w:r w:rsidRPr="006B6AC4">
        <w:rPr>
          <w:rFonts w:ascii="Times New Roman" w:hAnsi="Times New Roman" w:cs="Times New Roman"/>
          <w:b/>
          <w:color w:val="000000" w:themeColor="text1"/>
          <w:sz w:val="28"/>
          <w:lang w:val="uk-UA"/>
        </w:rPr>
        <w:t xml:space="preserve"> </w:t>
      </w:r>
    </w:p>
    <w:p w14:paraId="2B69B5FD" w14:textId="77777777" w:rsidR="006B6AC4" w:rsidRPr="006B6AC4" w:rsidRDefault="006B6AC4" w:rsidP="006B6AC4">
      <w:pPr>
        <w:rPr>
          <w:sz w:val="28"/>
          <w:lang w:val="uk-UA"/>
        </w:rPr>
      </w:pPr>
    </w:p>
    <w:p w14:paraId="11776E33" w14:textId="77777777" w:rsidR="00A841BC" w:rsidRPr="00BE3FEC" w:rsidRDefault="006B6AC4" w:rsidP="00BE3FEC">
      <w:pPr>
        <w:pStyle w:val="2"/>
        <w:rPr>
          <w:rFonts w:ascii="Times New Roman" w:hAnsi="Times New Roman" w:cs="Times New Roman"/>
          <w:b/>
          <w:color w:val="000000" w:themeColor="text1"/>
          <w:sz w:val="28"/>
          <w:lang w:val="uk-UA"/>
        </w:rPr>
      </w:pPr>
      <w:bookmarkStart w:id="54" w:name="_Toc72248673"/>
      <w:bookmarkStart w:id="55" w:name="_Toc89854671"/>
      <w:r w:rsidRPr="004342D1">
        <w:rPr>
          <w:rFonts w:ascii="Times New Roman" w:hAnsi="Times New Roman" w:cs="Times New Roman"/>
          <w:b/>
          <w:color w:val="000000" w:themeColor="text1"/>
          <w:sz w:val="28"/>
          <w:lang w:val="uk-UA"/>
        </w:rPr>
        <w:t>3.1</w:t>
      </w:r>
      <w:r w:rsidR="00A841BC">
        <w:rPr>
          <w:rFonts w:ascii="Times New Roman" w:hAnsi="Times New Roman" w:cs="Times New Roman"/>
          <w:b/>
          <w:color w:val="000000" w:themeColor="text1"/>
          <w:sz w:val="28"/>
          <w:lang w:val="uk-UA"/>
        </w:rPr>
        <w:t xml:space="preserve"> Заробітна плата:</w:t>
      </w:r>
      <w:bookmarkEnd w:id="54"/>
      <w:bookmarkEnd w:id="55"/>
    </w:p>
    <w:p w14:paraId="2DCB525A" w14:textId="77777777" w:rsidR="00772ABB" w:rsidRDefault="00A841BC" w:rsidP="00772ABB">
      <w:pPr>
        <w:pStyle w:val="western"/>
        <w:spacing w:before="0" w:beforeAutospacing="0" w:after="0" w:afterAutospacing="0"/>
        <w:ind w:firstLine="709"/>
        <w:contextualSpacing/>
        <w:jc w:val="both"/>
        <w:rPr>
          <w:b w:val="0"/>
          <w:i/>
          <w:iCs/>
          <w:sz w:val="28"/>
          <w:szCs w:val="28"/>
          <w:u w:val="single"/>
        </w:rPr>
      </w:pPr>
      <w:r w:rsidRPr="00544D2F">
        <w:rPr>
          <w:b w:val="0"/>
          <w:i/>
          <w:iCs/>
          <w:sz w:val="28"/>
          <w:szCs w:val="28"/>
          <w:u w:val="single"/>
        </w:rPr>
        <w:t>Проблемні питання:</w:t>
      </w:r>
    </w:p>
    <w:p w14:paraId="6C230688" w14:textId="77777777" w:rsidR="00975068" w:rsidRPr="00975068" w:rsidRDefault="00975068" w:rsidP="00902BE1">
      <w:pPr>
        <w:widowControl/>
        <w:numPr>
          <w:ilvl w:val="0"/>
          <w:numId w:val="58"/>
        </w:numPr>
        <w:autoSpaceDE/>
        <w:autoSpaceDN/>
        <w:adjustRightInd/>
        <w:spacing w:after="160" w:line="259" w:lineRule="auto"/>
        <w:ind w:left="0" w:firstLine="709"/>
        <w:contextualSpacing/>
        <w:jc w:val="both"/>
        <w:rPr>
          <w:rFonts w:eastAsia="TimesNewRomanPSMT"/>
          <w:bCs/>
          <w:iCs/>
          <w:color w:val="000000"/>
          <w:sz w:val="32"/>
          <w:lang w:val="uk-UA" w:eastAsia="en-US"/>
        </w:rPr>
      </w:pPr>
      <w:r w:rsidRPr="00975068">
        <w:rPr>
          <w:rFonts w:eastAsiaTheme="minorHAnsi"/>
          <w:sz w:val="28"/>
          <w:szCs w:val="22"/>
          <w:lang w:val="uk-UA" w:eastAsia="en-US"/>
        </w:rPr>
        <w:lastRenderedPageBreak/>
        <w:t>вжиття ефективних заходів щодо легалізації трудових відносин, забезпечення мінімальних гарантій з оплати праці, підвищення рівня заробітної плати, а також детінізації доходів громадян і зайнятості населення;</w:t>
      </w:r>
    </w:p>
    <w:p w14:paraId="16BE8652" w14:textId="77777777" w:rsidR="00975068" w:rsidRPr="00975068" w:rsidRDefault="00975068" w:rsidP="00902BE1">
      <w:pPr>
        <w:widowControl/>
        <w:numPr>
          <w:ilvl w:val="0"/>
          <w:numId w:val="58"/>
        </w:numPr>
        <w:autoSpaceDE/>
        <w:autoSpaceDN/>
        <w:adjustRightInd/>
        <w:spacing w:after="160" w:line="259" w:lineRule="auto"/>
        <w:ind w:left="0" w:firstLine="709"/>
        <w:contextualSpacing/>
        <w:jc w:val="both"/>
        <w:rPr>
          <w:rFonts w:eastAsia="TimesNewRomanPSMT"/>
          <w:bCs/>
          <w:iCs/>
          <w:color w:val="000000"/>
          <w:sz w:val="32"/>
          <w:lang w:val="uk-UA" w:eastAsia="en-US"/>
        </w:rPr>
      </w:pPr>
      <w:r w:rsidRPr="00975068">
        <w:rPr>
          <w:rFonts w:eastAsiaTheme="minorHAnsi"/>
          <w:sz w:val="28"/>
          <w:szCs w:val="22"/>
          <w:lang w:val="uk-UA" w:eastAsia="en-US"/>
        </w:rPr>
        <w:t>вжиття органами місцевої влади в межах своїх повноважень заходів з погашення заборгованості з виплати заробітної плати працівникам підпр</w:t>
      </w:r>
      <w:r w:rsidR="00F82265">
        <w:rPr>
          <w:rFonts w:eastAsiaTheme="minorHAnsi"/>
          <w:sz w:val="28"/>
          <w:szCs w:val="22"/>
          <w:lang w:val="uk-UA" w:eastAsia="en-US"/>
        </w:rPr>
        <w:t xml:space="preserve">иємств, установ та організацій району </w:t>
      </w:r>
      <w:r w:rsidRPr="00975068">
        <w:rPr>
          <w:rFonts w:eastAsiaTheme="minorHAnsi"/>
          <w:sz w:val="28"/>
          <w:szCs w:val="22"/>
          <w:lang w:val="uk-UA" w:eastAsia="en-US"/>
        </w:rPr>
        <w:t>та платежів до Пенсійного фонду України;</w:t>
      </w:r>
    </w:p>
    <w:p w14:paraId="2633B575" w14:textId="77777777" w:rsidR="00975068" w:rsidRPr="00975068" w:rsidRDefault="00975068" w:rsidP="00902BE1">
      <w:pPr>
        <w:widowControl/>
        <w:numPr>
          <w:ilvl w:val="0"/>
          <w:numId w:val="58"/>
        </w:numPr>
        <w:autoSpaceDE/>
        <w:autoSpaceDN/>
        <w:adjustRightInd/>
        <w:spacing w:after="160" w:line="259" w:lineRule="auto"/>
        <w:ind w:left="0" w:firstLine="709"/>
        <w:contextualSpacing/>
        <w:jc w:val="both"/>
        <w:rPr>
          <w:rFonts w:eastAsia="TimesNewRomanPSMT"/>
          <w:bCs/>
          <w:iCs/>
          <w:color w:val="000000"/>
          <w:sz w:val="32"/>
          <w:lang w:val="uk-UA" w:eastAsia="en-US"/>
        </w:rPr>
      </w:pPr>
      <w:r w:rsidRPr="00975068">
        <w:rPr>
          <w:rFonts w:eastAsiaTheme="minorHAnsi"/>
          <w:sz w:val="28"/>
          <w:szCs w:val="22"/>
          <w:lang w:val="uk-UA" w:eastAsia="en-US"/>
        </w:rPr>
        <w:t>співпраця з територіальними громадами та суб'єктами господарювання з питань дотримання трудового законодавства.</w:t>
      </w:r>
    </w:p>
    <w:p w14:paraId="28C50FCA" w14:textId="77777777" w:rsidR="00587AE0" w:rsidRDefault="006E5B8D" w:rsidP="00587AE0">
      <w:pPr>
        <w:widowControl/>
        <w:autoSpaceDE/>
        <w:autoSpaceDN/>
        <w:adjustRightInd/>
        <w:jc w:val="both"/>
        <w:rPr>
          <w:sz w:val="28"/>
          <w:szCs w:val="20"/>
          <w:lang w:val="uk-UA"/>
        </w:rPr>
      </w:pPr>
      <w:r w:rsidRPr="00E82B64">
        <w:rPr>
          <w:sz w:val="28"/>
          <w:szCs w:val="20"/>
          <w:lang w:val="uk-UA"/>
        </w:rPr>
        <w:t xml:space="preserve"> </w:t>
      </w:r>
      <w:r w:rsidRPr="00E82B64">
        <w:rPr>
          <w:i/>
          <w:sz w:val="28"/>
          <w:szCs w:val="20"/>
          <w:u w:val="single"/>
          <w:lang w:val="uk-UA"/>
        </w:rPr>
        <w:t>Основні напрями діяльності</w:t>
      </w:r>
      <w:r w:rsidRPr="00E82B64">
        <w:rPr>
          <w:sz w:val="28"/>
          <w:szCs w:val="20"/>
          <w:lang w:val="uk-UA"/>
        </w:rPr>
        <w:t xml:space="preserve">: </w:t>
      </w:r>
    </w:p>
    <w:p w14:paraId="2AFB7A65" w14:textId="77777777" w:rsidR="00587AE0" w:rsidRPr="00587AE0" w:rsidRDefault="00587AE0" w:rsidP="00587AE0">
      <w:pPr>
        <w:pStyle w:val="a7"/>
        <w:widowControl/>
        <w:numPr>
          <w:ilvl w:val="0"/>
          <w:numId w:val="58"/>
        </w:numPr>
        <w:autoSpaceDE/>
        <w:autoSpaceDN/>
        <w:adjustRightInd/>
        <w:ind w:left="0" w:firstLine="709"/>
        <w:jc w:val="both"/>
        <w:rPr>
          <w:sz w:val="28"/>
          <w:szCs w:val="20"/>
          <w:lang w:val="uk-UA"/>
        </w:rPr>
      </w:pPr>
      <w:r>
        <w:rPr>
          <w:color w:val="000000" w:themeColor="text1"/>
          <w:sz w:val="28"/>
          <w:szCs w:val="20"/>
          <w:lang w:val="uk-UA"/>
        </w:rPr>
        <w:t>о</w:t>
      </w:r>
      <w:r w:rsidRPr="00587AE0">
        <w:rPr>
          <w:color w:val="000000" w:themeColor="text1"/>
          <w:sz w:val="28"/>
          <w:szCs w:val="20"/>
          <w:lang w:val="uk-UA"/>
        </w:rPr>
        <w:t>рганізація та проведення на постійній основі інформаційно-роз’яснювальної роботи та масових заходів для роботодавців, зокрема семінарів,</w:t>
      </w:r>
      <w:r>
        <w:rPr>
          <w:color w:val="000000" w:themeColor="text1"/>
          <w:sz w:val="28"/>
          <w:szCs w:val="20"/>
          <w:lang w:val="uk-UA"/>
        </w:rPr>
        <w:t xml:space="preserve"> </w:t>
      </w:r>
      <w:r w:rsidRPr="00587AE0">
        <w:rPr>
          <w:color w:val="000000" w:themeColor="text1"/>
          <w:sz w:val="28"/>
          <w:szCs w:val="20"/>
          <w:lang w:val="uk-UA"/>
        </w:rPr>
        <w:t>ярмарок ваканс</w:t>
      </w:r>
      <w:r>
        <w:rPr>
          <w:color w:val="000000" w:themeColor="text1"/>
          <w:sz w:val="28"/>
          <w:szCs w:val="20"/>
          <w:lang w:val="uk-UA"/>
        </w:rPr>
        <w:t>ій, просвітницьких форумів тощо;</w:t>
      </w:r>
    </w:p>
    <w:p w14:paraId="0C934F82" w14:textId="77777777" w:rsidR="00587AE0" w:rsidRPr="00587AE0" w:rsidRDefault="00587AE0" w:rsidP="00587AE0">
      <w:pPr>
        <w:pStyle w:val="a7"/>
        <w:widowControl/>
        <w:numPr>
          <w:ilvl w:val="0"/>
          <w:numId w:val="58"/>
        </w:numPr>
        <w:autoSpaceDE/>
        <w:autoSpaceDN/>
        <w:adjustRightInd/>
        <w:ind w:left="0" w:firstLine="709"/>
        <w:jc w:val="both"/>
        <w:rPr>
          <w:sz w:val="28"/>
          <w:szCs w:val="20"/>
          <w:lang w:val="uk-UA"/>
        </w:rPr>
      </w:pPr>
      <w:r w:rsidRPr="00587AE0">
        <w:rPr>
          <w:color w:val="000000" w:themeColor="text1"/>
          <w:sz w:val="28"/>
          <w:szCs w:val="20"/>
          <w:lang w:val="uk-UA"/>
        </w:rPr>
        <w:t xml:space="preserve">сприяти у стимулюванні роботодавців до створення нових робочих місць у пріоритетних видах економічної діяльності та для працевлаштування громадян, які недостатньо конкурентоспроможності на ринку праці шляхом компенсації єдиного внеску на загальнообов’язкове державне соціальне страхування за рахунок коштів </w:t>
      </w:r>
      <w:r w:rsidR="00D83A86" w:rsidRPr="00D83A86">
        <w:rPr>
          <w:color w:val="000000" w:themeColor="text1"/>
          <w:sz w:val="28"/>
          <w:szCs w:val="20"/>
        </w:rPr>
        <w:t> </w:t>
      </w:r>
      <w:r w:rsidR="00D83A86" w:rsidRPr="00D83A86">
        <w:rPr>
          <w:color w:val="000000" w:themeColor="text1"/>
          <w:sz w:val="28"/>
          <w:szCs w:val="20"/>
          <w:lang w:val="uk-UA"/>
        </w:rPr>
        <w:t>Фонду загальнообов'язкового державного соціального страхування України на випадок безробіття</w:t>
      </w:r>
      <w:r w:rsidR="00D83A86">
        <w:rPr>
          <w:color w:val="000000" w:themeColor="text1"/>
          <w:sz w:val="28"/>
          <w:szCs w:val="20"/>
          <w:lang w:val="uk-UA"/>
        </w:rPr>
        <w:t xml:space="preserve"> (далі - </w:t>
      </w:r>
      <w:r w:rsidRPr="00587AE0">
        <w:rPr>
          <w:color w:val="000000" w:themeColor="text1"/>
          <w:sz w:val="28"/>
          <w:szCs w:val="20"/>
          <w:lang w:val="uk-UA"/>
        </w:rPr>
        <w:t>ФЗДССУВБ;</w:t>
      </w:r>
    </w:p>
    <w:p w14:paraId="0A5DE767" w14:textId="77777777" w:rsidR="00587AE0" w:rsidRPr="00587AE0" w:rsidRDefault="00587AE0" w:rsidP="00587AE0">
      <w:pPr>
        <w:pStyle w:val="a7"/>
        <w:widowControl/>
        <w:numPr>
          <w:ilvl w:val="0"/>
          <w:numId w:val="58"/>
        </w:numPr>
        <w:autoSpaceDE/>
        <w:autoSpaceDN/>
        <w:adjustRightInd/>
        <w:ind w:left="0" w:firstLine="709"/>
        <w:jc w:val="both"/>
        <w:rPr>
          <w:sz w:val="28"/>
          <w:szCs w:val="20"/>
          <w:lang w:val="uk-UA"/>
        </w:rPr>
      </w:pPr>
      <w:r w:rsidRPr="00587AE0">
        <w:rPr>
          <w:color w:val="000000" w:themeColor="text1"/>
          <w:sz w:val="28"/>
          <w:szCs w:val="20"/>
          <w:lang w:val="uk-UA"/>
        </w:rPr>
        <w:t>з метою додаткового стимулювання мотивації до праці та матеріальної підтримки безробітних організовувати роботи тимчасового характеру, а за умови співфінансування за рахунок коштів місцевого бюджету та ФЗДССУВБ організувати громадські роботи;</w:t>
      </w:r>
    </w:p>
    <w:p w14:paraId="4F82FE3C" w14:textId="77777777" w:rsidR="00587AE0" w:rsidRPr="00587AE0" w:rsidRDefault="00587AE0" w:rsidP="00587AE0">
      <w:pPr>
        <w:pStyle w:val="a7"/>
        <w:widowControl/>
        <w:numPr>
          <w:ilvl w:val="0"/>
          <w:numId w:val="58"/>
        </w:numPr>
        <w:autoSpaceDE/>
        <w:autoSpaceDN/>
        <w:adjustRightInd/>
        <w:ind w:left="0" w:firstLine="709"/>
        <w:jc w:val="both"/>
        <w:rPr>
          <w:sz w:val="28"/>
          <w:szCs w:val="20"/>
          <w:lang w:val="uk-UA"/>
        </w:rPr>
      </w:pPr>
      <w:r w:rsidRPr="00587AE0">
        <w:rPr>
          <w:color w:val="000000" w:themeColor="text1"/>
          <w:sz w:val="28"/>
          <w:szCs w:val="20"/>
          <w:lang w:val="uk-UA"/>
        </w:rPr>
        <w:t>сприяння підвищенню підприємницької ініціативи громадян шляхом проведення комплексу заходів щодо започаткування власної справи у сфері малого і середнього бізнесу, підвищення кваліфікації та перепідготовки незайнятого населення;</w:t>
      </w:r>
    </w:p>
    <w:p w14:paraId="6F6016E4" w14:textId="77777777" w:rsidR="00587AE0" w:rsidRPr="00587AE0" w:rsidRDefault="00587AE0" w:rsidP="00587AE0">
      <w:pPr>
        <w:pStyle w:val="a7"/>
        <w:widowControl/>
        <w:numPr>
          <w:ilvl w:val="0"/>
          <w:numId w:val="58"/>
        </w:numPr>
        <w:autoSpaceDE/>
        <w:autoSpaceDN/>
        <w:adjustRightInd/>
        <w:ind w:left="0" w:firstLine="709"/>
        <w:jc w:val="both"/>
        <w:rPr>
          <w:sz w:val="28"/>
          <w:szCs w:val="20"/>
          <w:lang w:val="uk-UA"/>
        </w:rPr>
      </w:pPr>
      <w:r w:rsidRPr="00587AE0">
        <w:rPr>
          <w:color w:val="000000" w:themeColor="text1"/>
          <w:sz w:val="28"/>
          <w:szCs w:val="20"/>
          <w:lang w:val="uk-UA"/>
        </w:rPr>
        <w:t>створення умов для самозайнятості населення та підтримки підприємницької ініціативи безробітних із числа застрахованих осіб за рахунок виплати допомоги по безробіттю одноразово;</w:t>
      </w:r>
    </w:p>
    <w:p w14:paraId="545B1386" w14:textId="77777777" w:rsidR="00162936" w:rsidRPr="00162936" w:rsidRDefault="00587AE0" w:rsidP="00162936">
      <w:pPr>
        <w:pStyle w:val="a7"/>
        <w:widowControl/>
        <w:numPr>
          <w:ilvl w:val="0"/>
          <w:numId w:val="58"/>
        </w:numPr>
        <w:autoSpaceDE/>
        <w:autoSpaceDN/>
        <w:adjustRightInd/>
        <w:ind w:left="0" w:firstLine="709"/>
        <w:jc w:val="both"/>
        <w:rPr>
          <w:sz w:val="28"/>
          <w:szCs w:val="20"/>
          <w:lang w:val="uk-UA"/>
        </w:rPr>
      </w:pPr>
      <w:r w:rsidRPr="00587AE0">
        <w:rPr>
          <w:color w:val="000000" w:themeColor="text1"/>
          <w:sz w:val="28"/>
          <w:szCs w:val="20"/>
          <w:lang w:val="uk-UA"/>
        </w:rPr>
        <w:t xml:space="preserve">сприяти у посиленні мотивації економічного активного населення до легальної зайнятості та забезпечення державних гарантій в оплаті праці шляхом проведення на постійній основі інформаційно-роз’яснювальної роботи щодо переваг легальних трудових відносин для забезпечення </w:t>
      </w:r>
      <w:r w:rsidR="00162936">
        <w:rPr>
          <w:color w:val="000000" w:themeColor="text1"/>
          <w:sz w:val="28"/>
          <w:szCs w:val="20"/>
          <w:lang w:val="uk-UA"/>
        </w:rPr>
        <w:t>соціального захисту працівників;</w:t>
      </w:r>
    </w:p>
    <w:p w14:paraId="4508EEB2" w14:textId="77777777" w:rsidR="00162936" w:rsidRDefault="00162936" w:rsidP="00162936">
      <w:pPr>
        <w:pStyle w:val="a7"/>
        <w:widowControl/>
        <w:numPr>
          <w:ilvl w:val="0"/>
          <w:numId w:val="58"/>
        </w:numPr>
        <w:autoSpaceDE/>
        <w:autoSpaceDN/>
        <w:adjustRightInd/>
        <w:ind w:left="0" w:firstLine="709"/>
        <w:jc w:val="both"/>
        <w:rPr>
          <w:sz w:val="28"/>
          <w:szCs w:val="20"/>
          <w:lang w:val="uk-UA"/>
        </w:rPr>
      </w:pPr>
      <w:r w:rsidRPr="00162936">
        <w:rPr>
          <w:sz w:val="28"/>
          <w:szCs w:val="20"/>
          <w:lang w:val="uk-UA"/>
        </w:rPr>
        <w:t>забезпечити підвищення професійного рівня та конкурентоспроможності економічно активного населення шляхом:</w:t>
      </w:r>
    </w:p>
    <w:p w14:paraId="02B9F58A" w14:textId="77777777" w:rsidR="00162936" w:rsidRDefault="00162936" w:rsidP="00162936">
      <w:pPr>
        <w:pStyle w:val="a7"/>
        <w:widowControl/>
        <w:numPr>
          <w:ilvl w:val="0"/>
          <w:numId w:val="58"/>
        </w:numPr>
        <w:autoSpaceDE/>
        <w:autoSpaceDN/>
        <w:adjustRightInd/>
        <w:ind w:left="0" w:firstLine="709"/>
        <w:jc w:val="both"/>
        <w:rPr>
          <w:sz w:val="28"/>
          <w:szCs w:val="20"/>
          <w:lang w:val="uk-UA"/>
        </w:rPr>
      </w:pPr>
      <w:r>
        <w:rPr>
          <w:sz w:val="28"/>
          <w:szCs w:val="20"/>
          <w:lang w:val="uk-UA"/>
        </w:rPr>
        <w:t>з</w:t>
      </w:r>
      <w:r w:rsidRPr="00162936">
        <w:rPr>
          <w:sz w:val="28"/>
          <w:szCs w:val="20"/>
          <w:lang w:val="uk-UA"/>
        </w:rPr>
        <w:t>абезпечення підготовки, перепідготовки та підвищення кваліфікації безробітних, враховуючи потребу роботодавців у кадрах т</w:t>
      </w:r>
      <w:r>
        <w:rPr>
          <w:sz w:val="28"/>
          <w:szCs w:val="20"/>
          <w:lang w:val="uk-UA"/>
        </w:rPr>
        <w:t>а професійний склад безробітних;</w:t>
      </w:r>
    </w:p>
    <w:p w14:paraId="330D5E90" w14:textId="77777777" w:rsidR="00162936" w:rsidRDefault="00162936" w:rsidP="00162936">
      <w:pPr>
        <w:pStyle w:val="a7"/>
        <w:widowControl/>
        <w:numPr>
          <w:ilvl w:val="0"/>
          <w:numId w:val="58"/>
        </w:numPr>
        <w:autoSpaceDE/>
        <w:autoSpaceDN/>
        <w:adjustRightInd/>
        <w:ind w:left="0" w:firstLine="709"/>
        <w:jc w:val="both"/>
        <w:rPr>
          <w:sz w:val="28"/>
          <w:szCs w:val="20"/>
          <w:lang w:val="uk-UA"/>
        </w:rPr>
      </w:pPr>
      <w:r w:rsidRPr="00162936">
        <w:rPr>
          <w:sz w:val="28"/>
          <w:szCs w:val="20"/>
          <w:lang w:val="uk-UA"/>
        </w:rPr>
        <w:t>стимулювання зацікавленості роботодавців до професійного навчання працівників на виробництві, в тому числі за індивідуальними навчальними планами або шляхом стажування</w:t>
      </w:r>
      <w:r>
        <w:rPr>
          <w:sz w:val="28"/>
          <w:szCs w:val="20"/>
          <w:lang w:val="uk-UA"/>
        </w:rPr>
        <w:t>;</w:t>
      </w:r>
    </w:p>
    <w:p w14:paraId="22F19355" w14:textId="77777777" w:rsidR="00162936" w:rsidRDefault="00162936" w:rsidP="00162936">
      <w:pPr>
        <w:pStyle w:val="a7"/>
        <w:widowControl/>
        <w:numPr>
          <w:ilvl w:val="0"/>
          <w:numId w:val="58"/>
        </w:numPr>
        <w:autoSpaceDE/>
        <w:autoSpaceDN/>
        <w:adjustRightInd/>
        <w:ind w:left="0" w:firstLine="709"/>
        <w:jc w:val="both"/>
        <w:rPr>
          <w:sz w:val="28"/>
          <w:szCs w:val="20"/>
          <w:lang w:val="uk-UA"/>
        </w:rPr>
      </w:pPr>
      <w:r w:rsidRPr="00162936">
        <w:rPr>
          <w:sz w:val="28"/>
          <w:szCs w:val="20"/>
          <w:lang w:val="uk-UA"/>
        </w:rPr>
        <w:lastRenderedPageBreak/>
        <w:t>використання можливостей центрів професійно-технічної освіти державної служби зайнятості з метою якісної підготовки кваліфікованих робітничих кадрів під потреби роботодавців;</w:t>
      </w:r>
    </w:p>
    <w:p w14:paraId="28ADE644" w14:textId="77777777" w:rsidR="00162936" w:rsidRPr="00162936" w:rsidRDefault="00162936" w:rsidP="00162936">
      <w:pPr>
        <w:pStyle w:val="a7"/>
        <w:widowControl/>
        <w:numPr>
          <w:ilvl w:val="0"/>
          <w:numId w:val="58"/>
        </w:numPr>
        <w:autoSpaceDE/>
        <w:autoSpaceDN/>
        <w:adjustRightInd/>
        <w:ind w:left="0" w:firstLine="709"/>
        <w:jc w:val="both"/>
        <w:rPr>
          <w:sz w:val="28"/>
          <w:szCs w:val="20"/>
          <w:lang w:val="uk-UA"/>
        </w:rPr>
      </w:pPr>
      <w:r w:rsidRPr="00162936">
        <w:rPr>
          <w:sz w:val="28"/>
          <w:szCs w:val="20"/>
          <w:lang w:val="uk-UA"/>
        </w:rPr>
        <w:t>ведення інформаційно-роз’яснювальної роботи щодо можливостей підтвердження професійної кваліфікації за результатами неформального професійного навчання за робітничими професіями</w:t>
      </w:r>
      <w:r w:rsidR="00EA0514">
        <w:rPr>
          <w:sz w:val="28"/>
          <w:szCs w:val="20"/>
          <w:lang w:val="uk-UA"/>
        </w:rPr>
        <w:t>.</w:t>
      </w:r>
    </w:p>
    <w:p w14:paraId="326795FF" w14:textId="77777777" w:rsidR="00A841BC" w:rsidRPr="00544D2F" w:rsidRDefault="00A841BC" w:rsidP="00A841BC">
      <w:pPr>
        <w:pStyle w:val="western"/>
        <w:spacing w:before="0" w:beforeAutospacing="0" w:after="0" w:afterAutospacing="0"/>
        <w:ind w:firstLine="709"/>
        <w:contextualSpacing/>
        <w:jc w:val="both"/>
        <w:rPr>
          <w:b w:val="0"/>
          <w:i/>
          <w:iCs/>
          <w:sz w:val="28"/>
          <w:szCs w:val="28"/>
          <w:u w:val="single"/>
        </w:rPr>
      </w:pPr>
      <w:r w:rsidRPr="00544D2F">
        <w:rPr>
          <w:b w:val="0"/>
          <w:i/>
          <w:iCs/>
          <w:sz w:val="28"/>
          <w:szCs w:val="28"/>
          <w:u w:val="single"/>
        </w:rPr>
        <w:t>Очікуваний результат:</w:t>
      </w:r>
    </w:p>
    <w:p w14:paraId="4AF22291" w14:textId="77777777" w:rsidR="00D21C4E" w:rsidRDefault="00A841BC" w:rsidP="00D21C4E">
      <w:pPr>
        <w:widowControl/>
        <w:numPr>
          <w:ilvl w:val="0"/>
          <w:numId w:val="30"/>
        </w:numPr>
        <w:autoSpaceDE/>
        <w:autoSpaceDN/>
        <w:adjustRightInd/>
        <w:ind w:left="0" w:firstLine="709"/>
        <w:contextualSpacing/>
        <w:jc w:val="both"/>
        <w:rPr>
          <w:rFonts w:eastAsia="SimSun"/>
          <w:color w:val="000000" w:themeColor="text1"/>
          <w:sz w:val="28"/>
          <w:szCs w:val="28"/>
          <w:lang w:val="uk-UA" w:eastAsia="zh-CN"/>
        </w:rPr>
      </w:pPr>
      <w:r w:rsidRPr="00E345B1">
        <w:rPr>
          <w:rFonts w:eastAsia="SimSun"/>
          <w:color w:val="000000" w:themeColor="text1"/>
          <w:sz w:val="28"/>
          <w:szCs w:val="28"/>
          <w:lang w:val="uk-UA" w:eastAsia="zh-CN"/>
        </w:rPr>
        <w:t>неухильне додержання суб’єктами господарювання держаних гарантій оплати праці, дотримання прав працівників на підприєм</w:t>
      </w:r>
      <w:r w:rsidR="00DC13A0">
        <w:rPr>
          <w:rFonts w:eastAsia="SimSun"/>
          <w:color w:val="000000" w:themeColor="text1"/>
          <w:sz w:val="28"/>
          <w:szCs w:val="28"/>
          <w:lang w:val="uk-UA" w:eastAsia="zh-CN"/>
        </w:rPr>
        <w:t>с</w:t>
      </w:r>
      <w:r w:rsidRPr="00E345B1">
        <w:rPr>
          <w:rFonts w:eastAsia="SimSun"/>
          <w:color w:val="000000" w:themeColor="text1"/>
          <w:sz w:val="28"/>
          <w:szCs w:val="28"/>
          <w:lang w:val="uk-UA" w:eastAsia="zh-CN"/>
        </w:rPr>
        <w:t>твах</w:t>
      </w:r>
      <w:r w:rsidR="00DC13A0">
        <w:rPr>
          <w:rFonts w:eastAsia="SimSun"/>
          <w:color w:val="000000" w:themeColor="text1"/>
          <w:sz w:val="28"/>
          <w:szCs w:val="28"/>
          <w:lang w:val="uk-UA" w:eastAsia="zh-CN"/>
        </w:rPr>
        <w:t>,</w:t>
      </w:r>
      <w:r w:rsidRPr="00E345B1">
        <w:rPr>
          <w:rFonts w:eastAsia="SimSun"/>
          <w:color w:val="000000" w:themeColor="text1"/>
          <w:sz w:val="28"/>
          <w:szCs w:val="28"/>
          <w:lang w:val="uk-UA" w:eastAsia="zh-CN"/>
        </w:rPr>
        <w:t xml:space="preserve"> де спостері</w:t>
      </w:r>
      <w:r w:rsidR="00D21C4E">
        <w:rPr>
          <w:rFonts w:eastAsia="SimSun"/>
          <w:color w:val="000000" w:themeColor="text1"/>
          <w:sz w:val="28"/>
          <w:szCs w:val="28"/>
          <w:lang w:val="uk-UA" w:eastAsia="zh-CN"/>
        </w:rPr>
        <w:t>гається вивільнення працівників;</w:t>
      </w:r>
    </w:p>
    <w:p w14:paraId="4624E0BA" w14:textId="77777777" w:rsidR="00D21C4E" w:rsidRDefault="00D21C4E" w:rsidP="00D21C4E">
      <w:pPr>
        <w:widowControl/>
        <w:numPr>
          <w:ilvl w:val="0"/>
          <w:numId w:val="30"/>
        </w:numPr>
        <w:autoSpaceDE/>
        <w:autoSpaceDN/>
        <w:adjustRightInd/>
        <w:ind w:left="0" w:firstLine="709"/>
        <w:contextualSpacing/>
        <w:jc w:val="both"/>
        <w:rPr>
          <w:rFonts w:eastAsia="SimSun"/>
          <w:color w:val="000000" w:themeColor="text1"/>
          <w:sz w:val="28"/>
          <w:szCs w:val="28"/>
          <w:lang w:val="uk-UA" w:eastAsia="zh-CN"/>
        </w:rPr>
      </w:pPr>
      <w:r>
        <w:rPr>
          <w:rFonts w:eastAsia="SimSun"/>
          <w:color w:val="000000" w:themeColor="text1"/>
          <w:sz w:val="28"/>
          <w:szCs w:val="28"/>
          <w:lang w:val="uk-UA" w:eastAsia="zh-CN"/>
        </w:rPr>
        <w:t>створення нових робочих місць;</w:t>
      </w:r>
    </w:p>
    <w:p w14:paraId="0FCE276D" w14:textId="77777777" w:rsidR="00E3611D" w:rsidRDefault="00D21C4E" w:rsidP="00D21C4E">
      <w:pPr>
        <w:widowControl/>
        <w:numPr>
          <w:ilvl w:val="0"/>
          <w:numId w:val="30"/>
        </w:numPr>
        <w:autoSpaceDE/>
        <w:autoSpaceDN/>
        <w:adjustRightInd/>
        <w:ind w:left="0" w:firstLine="709"/>
        <w:contextualSpacing/>
        <w:jc w:val="both"/>
        <w:rPr>
          <w:rFonts w:eastAsia="SimSun"/>
          <w:color w:val="000000" w:themeColor="text1"/>
          <w:sz w:val="28"/>
          <w:szCs w:val="28"/>
          <w:lang w:val="uk-UA" w:eastAsia="zh-CN"/>
        </w:rPr>
      </w:pPr>
      <w:r w:rsidRPr="00D21C4E">
        <w:rPr>
          <w:rFonts w:eastAsia="SimSun"/>
          <w:color w:val="000000" w:themeColor="text1"/>
          <w:sz w:val="28"/>
          <w:szCs w:val="28"/>
          <w:lang w:val="uk-UA" w:eastAsia="zh-CN"/>
        </w:rPr>
        <w:t>зростання чисельності зайнятого населення віком 15-70 років, зростання рівня зайнятості населення віком 15-70</w:t>
      </w:r>
      <w:r w:rsidR="00E3611D">
        <w:rPr>
          <w:rFonts w:eastAsia="SimSun"/>
          <w:color w:val="000000" w:themeColor="text1"/>
          <w:sz w:val="28"/>
          <w:szCs w:val="28"/>
          <w:lang w:val="uk-UA" w:eastAsia="zh-CN"/>
        </w:rPr>
        <w:t xml:space="preserve"> років (за методологією МОП);</w:t>
      </w:r>
    </w:p>
    <w:p w14:paraId="72CB2AA1" w14:textId="77777777" w:rsidR="00E3611D" w:rsidRDefault="00E3611D" w:rsidP="00D21C4E">
      <w:pPr>
        <w:widowControl/>
        <w:numPr>
          <w:ilvl w:val="0"/>
          <w:numId w:val="30"/>
        </w:numPr>
        <w:autoSpaceDE/>
        <w:autoSpaceDN/>
        <w:adjustRightInd/>
        <w:ind w:left="0" w:firstLine="709"/>
        <w:contextualSpacing/>
        <w:jc w:val="both"/>
        <w:rPr>
          <w:rFonts w:eastAsia="SimSun"/>
          <w:color w:val="000000" w:themeColor="text1"/>
          <w:sz w:val="28"/>
          <w:szCs w:val="28"/>
          <w:lang w:val="uk-UA" w:eastAsia="zh-CN"/>
        </w:rPr>
      </w:pPr>
      <w:r>
        <w:rPr>
          <w:rFonts w:eastAsia="SimSun"/>
          <w:color w:val="000000" w:themeColor="text1"/>
          <w:sz w:val="28"/>
          <w:szCs w:val="28"/>
          <w:lang w:val="uk-UA" w:eastAsia="zh-CN"/>
        </w:rPr>
        <w:t>зниження рівня безробіття</w:t>
      </w:r>
      <w:r w:rsidR="00CE41E8">
        <w:rPr>
          <w:rFonts w:eastAsia="SimSun"/>
          <w:color w:val="000000" w:themeColor="text1"/>
          <w:sz w:val="28"/>
          <w:szCs w:val="28"/>
          <w:lang w:val="uk-UA" w:eastAsia="zh-CN"/>
        </w:rPr>
        <w:t>.</w:t>
      </w:r>
    </w:p>
    <w:p w14:paraId="772F5EDE" w14:textId="77777777" w:rsidR="000E398D" w:rsidRDefault="000E398D" w:rsidP="000E398D">
      <w:pPr>
        <w:contextualSpacing/>
        <w:jc w:val="both"/>
        <w:rPr>
          <w:sz w:val="28"/>
          <w:lang w:val="uk-UA"/>
        </w:rPr>
      </w:pPr>
    </w:p>
    <w:p w14:paraId="6F575891" w14:textId="77777777" w:rsidR="000E398D" w:rsidRPr="00BE3FEC" w:rsidRDefault="00FD3E2B" w:rsidP="00BE3FEC">
      <w:pPr>
        <w:pStyle w:val="2"/>
        <w:rPr>
          <w:rFonts w:ascii="Times New Roman" w:hAnsi="Times New Roman" w:cs="Times New Roman"/>
          <w:b/>
          <w:color w:val="000000" w:themeColor="text1"/>
          <w:sz w:val="28"/>
          <w:lang w:val="uk-UA"/>
        </w:rPr>
      </w:pPr>
      <w:bookmarkStart w:id="56" w:name="_Toc72248674"/>
      <w:bookmarkStart w:id="57" w:name="_Toc89854672"/>
      <w:r>
        <w:rPr>
          <w:rFonts w:ascii="Times New Roman" w:hAnsi="Times New Roman" w:cs="Times New Roman"/>
          <w:b/>
          <w:color w:val="000000" w:themeColor="text1"/>
          <w:sz w:val="28"/>
          <w:lang w:val="uk-UA"/>
        </w:rPr>
        <w:t>3.2</w:t>
      </w:r>
      <w:r w:rsidR="000E398D" w:rsidRPr="000E398D">
        <w:rPr>
          <w:rFonts w:ascii="Times New Roman" w:hAnsi="Times New Roman" w:cs="Times New Roman"/>
          <w:b/>
          <w:color w:val="000000" w:themeColor="text1"/>
          <w:sz w:val="28"/>
          <w:lang w:val="uk-UA"/>
        </w:rPr>
        <w:t xml:space="preserve"> Ринок праці</w:t>
      </w:r>
      <w:bookmarkEnd w:id="56"/>
      <w:bookmarkEnd w:id="57"/>
    </w:p>
    <w:p w14:paraId="04ED9E80" w14:textId="77777777" w:rsidR="007969FF" w:rsidRPr="007969FF" w:rsidRDefault="007969FF" w:rsidP="007969FF">
      <w:pPr>
        <w:spacing w:line="248" w:lineRule="atLeast"/>
        <w:ind w:firstLine="567"/>
        <w:jc w:val="both"/>
        <w:rPr>
          <w:bCs/>
          <w:i/>
          <w:iCs/>
          <w:sz w:val="28"/>
          <w:szCs w:val="28"/>
          <w:u w:val="single"/>
          <w:lang w:val="uk-UA"/>
        </w:rPr>
      </w:pPr>
      <w:r w:rsidRPr="007969FF">
        <w:rPr>
          <w:i/>
          <w:iCs/>
          <w:sz w:val="28"/>
          <w:szCs w:val="28"/>
          <w:u w:val="single"/>
          <w:lang w:val="uk-UA"/>
        </w:rPr>
        <w:t>Проблемні питання</w:t>
      </w:r>
      <w:r w:rsidRPr="007969FF">
        <w:rPr>
          <w:bCs/>
          <w:i/>
          <w:iCs/>
          <w:sz w:val="28"/>
          <w:szCs w:val="28"/>
          <w:u w:val="single"/>
          <w:lang w:val="uk-UA"/>
        </w:rPr>
        <w:t>:</w:t>
      </w:r>
    </w:p>
    <w:p w14:paraId="2AE656AA" w14:textId="77777777" w:rsidR="000A0D44" w:rsidRDefault="000A0D44" w:rsidP="00902BE1">
      <w:pPr>
        <w:numPr>
          <w:ilvl w:val="0"/>
          <w:numId w:val="31"/>
        </w:numPr>
        <w:tabs>
          <w:tab w:val="clear" w:pos="1429"/>
        </w:tabs>
        <w:ind w:left="0" w:firstLine="851"/>
        <w:jc w:val="both"/>
        <w:rPr>
          <w:sz w:val="28"/>
          <w:szCs w:val="28"/>
          <w:lang w:val="uk-UA"/>
        </w:rPr>
      </w:pPr>
      <w:r>
        <w:rPr>
          <w:sz w:val="28"/>
          <w:szCs w:val="28"/>
          <w:lang w:val="uk-UA"/>
        </w:rPr>
        <w:t>дисбаланс між попитом та пропозицією робочої</w:t>
      </w:r>
      <w:r w:rsidR="004B57A7">
        <w:rPr>
          <w:sz w:val="28"/>
          <w:szCs w:val="28"/>
          <w:lang w:val="uk-UA"/>
        </w:rPr>
        <w:t xml:space="preserve"> сили на ринку праці, перенасичення ринку праці фахівцями з вищою освітою;</w:t>
      </w:r>
    </w:p>
    <w:p w14:paraId="61977A24" w14:textId="77777777" w:rsidR="00920F28" w:rsidRDefault="00FF507B" w:rsidP="00902BE1">
      <w:pPr>
        <w:numPr>
          <w:ilvl w:val="0"/>
          <w:numId w:val="31"/>
        </w:numPr>
        <w:tabs>
          <w:tab w:val="clear" w:pos="1429"/>
        </w:tabs>
        <w:ind w:left="0" w:firstLine="851"/>
        <w:jc w:val="both"/>
        <w:rPr>
          <w:sz w:val="28"/>
          <w:szCs w:val="28"/>
          <w:lang w:val="uk-UA"/>
        </w:rPr>
      </w:pPr>
      <w:r>
        <w:rPr>
          <w:sz w:val="28"/>
          <w:szCs w:val="28"/>
          <w:lang w:val="uk-UA"/>
        </w:rPr>
        <w:t>молодіжне безробіття: тре</w:t>
      </w:r>
      <w:r w:rsidR="00C03A29">
        <w:rPr>
          <w:sz w:val="28"/>
          <w:szCs w:val="28"/>
          <w:lang w:val="uk-UA"/>
        </w:rPr>
        <w:t>тина зареєстрованих безробітних – молодь у віці</w:t>
      </w:r>
      <w:r w:rsidR="00FB0127">
        <w:rPr>
          <w:sz w:val="28"/>
          <w:szCs w:val="28"/>
          <w:lang w:val="uk-UA"/>
        </w:rPr>
        <w:t xml:space="preserve"> 35 років;</w:t>
      </w:r>
      <w:r w:rsidR="00C03A29">
        <w:rPr>
          <w:sz w:val="28"/>
          <w:szCs w:val="28"/>
          <w:lang w:val="uk-UA"/>
        </w:rPr>
        <w:t xml:space="preserve"> </w:t>
      </w:r>
    </w:p>
    <w:p w14:paraId="0B35B4BD" w14:textId="77777777" w:rsidR="007969FF" w:rsidRPr="007969FF" w:rsidRDefault="006901A6" w:rsidP="00902BE1">
      <w:pPr>
        <w:numPr>
          <w:ilvl w:val="0"/>
          <w:numId w:val="31"/>
        </w:numPr>
        <w:tabs>
          <w:tab w:val="clear" w:pos="1429"/>
        </w:tabs>
        <w:ind w:left="0" w:firstLine="851"/>
        <w:jc w:val="both"/>
        <w:rPr>
          <w:sz w:val="28"/>
          <w:szCs w:val="28"/>
          <w:lang w:val="uk-UA"/>
        </w:rPr>
      </w:pPr>
      <w:r>
        <w:rPr>
          <w:sz w:val="28"/>
          <w:szCs w:val="28"/>
          <w:lang w:val="uk-UA"/>
        </w:rPr>
        <w:t>недостатній рівень підготовки робітничих кадрів професійно-технічими навчальними закладами чере</w:t>
      </w:r>
      <w:r w:rsidR="007F1D8D">
        <w:rPr>
          <w:sz w:val="28"/>
          <w:szCs w:val="28"/>
          <w:lang w:val="uk-UA"/>
        </w:rPr>
        <w:t>з</w:t>
      </w:r>
      <w:r>
        <w:rPr>
          <w:sz w:val="28"/>
          <w:szCs w:val="28"/>
          <w:lang w:val="uk-UA"/>
        </w:rPr>
        <w:t xml:space="preserve"> навчання на застарілій матеріально-технічній базі, який не задовольняє потреби роботодавців;</w:t>
      </w:r>
    </w:p>
    <w:p w14:paraId="26635B3A" w14:textId="77777777" w:rsidR="002E3D45" w:rsidRPr="002E3D45" w:rsidRDefault="00920F28" w:rsidP="00902BE1">
      <w:pPr>
        <w:numPr>
          <w:ilvl w:val="0"/>
          <w:numId w:val="31"/>
        </w:numPr>
        <w:tabs>
          <w:tab w:val="clear" w:pos="1429"/>
        </w:tabs>
        <w:ind w:left="0" w:firstLine="851"/>
        <w:jc w:val="both"/>
        <w:rPr>
          <w:sz w:val="28"/>
          <w:szCs w:val="28"/>
          <w:lang w:val="uk-UA"/>
        </w:rPr>
      </w:pPr>
      <w:r>
        <w:rPr>
          <w:color w:val="000000"/>
          <w:sz w:val="28"/>
          <w:szCs w:val="28"/>
          <w:lang w:val="uk-UA"/>
        </w:rPr>
        <w:t>низький рівень заробітної плати у заявлених підприємствами до служби зайнятості вакансіях та вільних робочих місць</w:t>
      </w:r>
      <w:r w:rsidR="009545F3">
        <w:rPr>
          <w:color w:val="000000"/>
          <w:sz w:val="28"/>
          <w:szCs w:val="28"/>
          <w:lang w:val="uk-UA"/>
        </w:rPr>
        <w:t xml:space="preserve">, </w:t>
      </w:r>
      <w:r w:rsidR="001248EA">
        <w:rPr>
          <w:color w:val="000000"/>
          <w:sz w:val="28"/>
          <w:szCs w:val="28"/>
          <w:lang w:val="uk-UA"/>
        </w:rPr>
        <w:t>кожна</w:t>
      </w:r>
      <w:r w:rsidR="009545F3">
        <w:rPr>
          <w:color w:val="000000"/>
          <w:sz w:val="28"/>
          <w:szCs w:val="28"/>
          <w:lang w:val="uk-UA"/>
        </w:rPr>
        <w:t xml:space="preserve"> третя запропонована вакансія – із заробітною платою на рівні мінімального розміру;</w:t>
      </w:r>
    </w:p>
    <w:p w14:paraId="4CAF8C1F" w14:textId="77777777" w:rsidR="007969FF" w:rsidRPr="007969FF" w:rsidRDefault="007969FF" w:rsidP="007969FF">
      <w:pPr>
        <w:spacing w:line="248" w:lineRule="atLeast"/>
        <w:ind w:firstLine="567"/>
        <w:jc w:val="both"/>
        <w:rPr>
          <w:sz w:val="28"/>
          <w:szCs w:val="28"/>
          <w:lang w:val="uk-UA"/>
        </w:rPr>
      </w:pPr>
      <w:r w:rsidRPr="007969FF">
        <w:rPr>
          <w:i/>
          <w:iCs/>
          <w:sz w:val="28"/>
          <w:szCs w:val="28"/>
          <w:u w:val="single"/>
          <w:lang w:val="uk-UA"/>
        </w:rPr>
        <w:t>Основні напрями діяльності</w:t>
      </w:r>
      <w:r w:rsidRPr="007969FF">
        <w:rPr>
          <w:bCs/>
          <w:i/>
          <w:iCs/>
          <w:sz w:val="28"/>
          <w:szCs w:val="28"/>
          <w:u w:val="single"/>
          <w:lang w:val="uk-UA"/>
        </w:rPr>
        <w:t>:</w:t>
      </w:r>
    </w:p>
    <w:p w14:paraId="059F691E" w14:textId="77777777" w:rsidR="007130D2" w:rsidRPr="007969FF" w:rsidRDefault="00B7159F" w:rsidP="007130D2">
      <w:pPr>
        <w:numPr>
          <w:ilvl w:val="0"/>
          <w:numId w:val="32"/>
        </w:numPr>
        <w:tabs>
          <w:tab w:val="clear" w:pos="1429"/>
          <w:tab w:val="left" w:pos="0"/>
        </w:tabs>
        <w:ind w:left="0" w:firstLine="851"/>
        <w:jc w:val="both"/>
        <w:rPr>
          <w:sz w:val="28"/>
          <w:szCs w:val="28"/>
          <w:lang w:val="uk-UA"/>
        </w:rPr>
      </w:pPr>
      <w:r>
        <w:rPr>
          <w:sz w:val="28"/>
          <w:szCs w:val="28"/>
          <w:lang w:val="uk-UA"/>
        </w:rPr>
        <w:t>сприяння зайнятості осіб, які мають додаткові гарантії у сприянні працевлаштуванню, зокрема учасників бойових дій (АТО та ООС), вимушено переміщених осіб (ВПО)</w:t>
      </w:r>
      <w:r w:rsidR="000F1293">
        <w:rPr>
          <w:sz w:val="28"/>
          <w:szCs w:val="28"/>
          <w:lang w:val="uk-UA"/>
        </w:rPr>
        <w:t>, осіб з інвалідністю</w:t>
      </w:r>
      <w:r w:rsidR="007130D2">
        <w:rPr>
          <w:sz w:val="28"/>
          <w:szCs w:val="28"/>
          <w:lang w:val="uk-UA"/>
        </w:rPr>
        <w:t>,</w:t>
      </w:r>
      <w:r w:rsidR="002C1190">
        <w:rPr>
          <w:sz w:val="28"/>
          <w:szCs w:val="28"/>
          <w:lang w:val="uk-UA"/>
        </w:rPr>
        <w:t xml:space="preserve"> </w:t>
      </w:r>
      <w:r w:rsidR="007130D2">
        <w:rPr>
          <w:sz w:val="28"/>
          <w:szCs w:val="28"/>
          <w:lang w:val="uk-UA"/>
        </w:rPr>
        <w:t>молоді, осіб передпенсійного віку);</w:t>
      </w:r>
    </w:p>
    <w:p w14:paraId="4F904DEF" w14:textId="77777777" w:rsidR="00B7159F" w:rsidRDefault="000F1293" w:rsidP="00902BE1">
      <w:pPr>
        <w:numPr>
          <w:ilvl w:val="0"/>
          <w:numId w:val="32"/>
        </w:numPr>
        <w:tabs>
          <w:tab w:val="clear" w:pos="1429"/>
          <w:tab w:val="left" w:pos="0"/>
        </w:tabs>
        <w:ind w:left="0" w:firstLine="851"/>
        <w:jc w:val="both"/>
        <w:rPr>
          <w:sz w:val="28"/>
          <w:szCs w:val="28"/>
          <w:lang w:val="uk-UA"/>
        </w:rPr>
      </w:pPr>
      <w:r>
        <w:rPr>
          <w:sz w:val="28"/>
          <w:szCs w:val="28"/>
          <w:lang w:val="uk-UA"/>
        </w:rPr>
        <w:t xml:space="preserve"> тощо, шляхом співпраці з об’єднаними територіальними громада (ОТГ);</w:t>
      </w:r>
    </w:p>
    <w:p w14:paraId="6E0A9FD7" w14:textId="77777777" w:rsidR="005E090D" w:rsidRDefault="005E090D" w:rsidP="00902BE1">
      <w:pPr>
        <w:numPr>
          <w:ilvl w:val="0"/>
          <w:numId w:val="32"/>
        </w:numPr>
        <w:tabs>
          <w:tab w:val="clear" w:pos="1429"/>
          <w:tab w:val="left" w:pos="0"/>
        </w:tabs>
        <w:ind w:left="0" w:firstLine="851"/>
        <w:jc w:val="both"/>
        <w:rPr>
          <w:sz w:val="28"/>
          <w:szCs w:val="28"/>
          <w:lang w:val="uk-UA"/>
        </w:rPr>
      </w:pPr>
      <w:r w:rsidRPr="007969FF">
        <w:rPr>
          <w:sz w:val="28"/>
          <w:szCs w:val="28"/>
          <w:lang w:val="uk-UA"/>
        </w:rPr>
        <w:t>стимулювання зацікавленості роботодавців у створенні нових робочих місць;</w:t>
      </w:r>
    </w:p>
    <w:p w14:paraId="28A2E907" w14:textId="77777777" w:rsidR="007B6298" w:rsidRDefault="007B6298" w:rsidP="00902BE1">
      <w:pPr>
        <w:numPr>
          <w:ilvl w:val="0"/>
          <w:numId w:val="32"/>
        </w:numPr>
        <w:tabs>
          <w:tab w:val="clear" w:pos="1429"/>
          <w:tab w:val="left" w:pos="0"/>
        </w:tabs>
        <w:ind w:left="0" w:firstLine="851"/>
        <w:jc w:val="both"/>
        <w:rPr>
          <w:sz w:val="28"/>
          <w:szCs w:val="28"/>
          <w:lang w:val="uk-UA"/>
        </w:rPr>
      </w:pPr>
      <w:r>
        <w:rPr>
          <w:sz w:val="28"/>
          <w:szCs w:val="28"/>
          <w:lang w:val="uk-UA"/>
        </w:rPr>
        <w:t>посилення інформаційно-роз’яснювальної діяльності серед роботодавців щодо створення нових робочих місць для громадян, які недостатньо конкурент</w:t>
      </w:r>
      <w:r w:rsidR="002F6233">
        <w:rPr>
          <w:sz w:val="28"/>
          <w:szCs w:val="28"/>
          <w:lang w:val="uk-UA"/>
        </w:rPr>
        <w:t>оспроможні на ринку праці;</w:t>
      </w:r>
    </w:p>
    <w:p w14:paraId="0CD27701" w14:textId="77777777" w:rsidR="005E090D" w:rsidRPr="005E090D" w:rsidRDefault="005E090D" w:rsidP="00902BE1">
      <w:pPr>
        <w:numPr>
          <w:ilvl w:val="0"/>
          <w:numId w:val="32"/>
        </w:numPr>
        <w:tabs>
          <w:tab w:val="clear" w:pos="1429"/>
          <w:tab w:val="left" w:pos="0"/>
        </w:tabs>
        <w:ind w:left="0" w:firstLine="851"/>
        <w:jc w:val="both"/>
        <w:rPr>
          <w:sz w:val="28"/>
          <w:szCs w:val="28"/>
          <w:lang w:val="uk-UA"/>
        </w:rPr>
      </w:pPr>
      <w:r w:rsidRPr="005E090D">
        <w:rPr>
          <w:sz w:val="28"/>
          <w:szCs w:val="28"/>
          <w:lang w:val="uk-UA"/>
        </w:rPr>
        <w:t xml:space="preserve">забезпечення трудового потенціалу району, підвищення якості та </w:t>
      </w:r>
      <w:r w:rsidR="001248EA" w:rsidRPr="005E090D">
        <w:rPr>
          <w:sz w:val="28"/>
          <w:szCs w:val="28"/>
          <w:lang w:val="uk-UA"/>
        </w:rPr>
        <w:t>конкурентоспроможності</w:t>
      </w:r>
      <w:r w:rsidRPr="005E090D">
        <w:rPr>
          <w:sz w:val="28"/>
          <w:szCs w:val="28"/>
          <w:lang w:val="uk-UA"/>
        </w:rPr>
        <w:t xml:space="preserve"> робочої сили;</w:t>
      </w:r>
    </w:p>
    <w:p w14:paraId="012C2374" w14:textId="77777777" w:rsidR="00307A1E" w:rsidRPr="002E2487" w:rsidRDefault="00307A1E" w:rsidP="00902BE1">
      <w:pPr>
        <w:numPr>
          <w:ilvl w:val="0"/>
          <w:numId w:val="32"/>
        </w:numPr>
        <w:tabs>
          <w:tab w:val="clear" w:pos="1429"/>
          <w:tab w:val="left" w:pos="0"/>
        </w:tabs>
        <w:ind w:left="0" w:firstLine="851"/>
        <w:jc w:val="both"/>
        <w:rPr>
          <w:sz w:val="28"/>
          <w:szCs w:val="28"/>
          <w:lang w:val="uk-UA"/>
        </w:rPr>
      </w:pPr>
      <w:r>
        <w:rPr>
          <w:sz w:val="28"/>
          <w:szCs w:val="28"/>
          <w:lang w:val="uk-UA"/>
        </w:rPr>
        <w:t xml:space="preserve">зменшення рівня безробіття у сільському господарстві, зокрема у </w:t>
      </w:r>
      <w:r>
        <w:rPr>
          <w:sz w:val="28"/>
          <w:szCs w:val="28"/>
          <w:lang w:val="uk-UA"/>
        </w:rPr>
        <w:lastRenderedPageBreak/>
        <w:t>міжсезонний період;</w:t>
      </w:r>
    </w:p>
    <w:p w14:paraId="1558D490" w14:textId="77777777" w:rsidR="00307A1E" w:rsidRDefault="00307A1E" w:rsidP="00902BE1">
      <w:pPr>
        <w:numPr>
          <w:ilvl w:val="0"/>
          <w:numId w:val="32"/>
        </w:numPr>
        <w:tabs>
          <w:tab w:val="clear" w:pos="1429"/>
        </w:tabs>
        <w:spacing w:line="248" w:lineRule="atLeast"/>
        <w:ind w:left="0" w:firstLine="851"/>
        <w:jc w:val="both"/>
        <w:rPr>
          <w:sz w:val="28"/>
          <w:szCs w:val="28"/>
          <w:lang w:val="uk-UA"/>
        </w:rPr>
      </w:pPr>
      <w:r>
        <w:rPr>
          <w:sz w:val="28"/>
          <w:szCs w:val="28"/>
          <w:lang w:val="uk-UA"/>
        </w:rPr>
        <w:t>проведення системної роботи щодо професійної орієнтації;</w:t>
      </w:r>
    </w:p>
    <w:p w14:paraId="0BDF4D5E" w14:textId="77777777" w:rsidR="007969FF" w:rsidRPr="007969FF" w:rsidRDefault="007969FF" w:rsidP="00902BE1">
      <w:pPr>
        <w:numPr>
          <w:ilvl w:val="0"/>
          <w:numId w:val="32"/>
        </w:numPr>
        <w:tabs>
          <w:tab w:val="clear" w:pos="1429"/>
        </w:tabs>
        <w:spacing w:line="248" w:lineRule="atLeast"/>
        <w:ind w:left="0" w:firstLine="851"/>
        <w:jc w:val="both"/>
        <w:rPr>
          <w:sz w:val="28"/>
          <w:szCs w:val="28"/>
          <w:lang w:val="uk-UA"/>
        </w:rPr>
      </w:pPr>
      <w:r w:rsidRPr="007969FF">
        <w:rPr>
          <w:sz w:val="28"/>
          <w:szCs w:val="28"/>
          <w:lang w:val="uk-UA"/>
        </w:rPr>
        <w:t>забезпечення дотримання державних соціальних гарантій в оплаті праці шляхом посилення контрольно-перевірочної роботи щодо використання роботодавцями найманої робочої сили без належного оформлення трудових відносин;</w:t>
      </w:r>
    </w:p>
    <w:p w14:paraId="10A7BED8" w14:textId="77777777" w:rsidR="007969FF" w:rsidRDefault="007969FF" w:rsidP="00902BE1">
      <w:pPr>
        <w:numPr>
          <w:ilvl w:val="0"/>
          <w:numId w:val="32"/>
        </w:numPr>
        <w:tabs>
          <w:tab w:val="clear" w:pos="1429"/>
          <w:tab w:val="left" w:pos="0"/>
        </w:tabs>
        <w:ind w:left="0" w:firstLine="851"/>
        <w:jc w:val="both"/>
        <w:rPr>
          <w:sz w:val="28"/>
          <w:szCs w:val="28"/>
          <w:lang w:val="uk-UA"/>
        </w:rPr>
      </w:pPr>
      <w:r w:rsidRPr="007969FF">
        <w:rPr>
          <w:sz w:val="28"/>
          <w:szCs w:val="28"/>
          <w:lang w:val="uk-UA"/>
        </w:rPr>
        <w:t xml:space="preserve"> </w:t>
      </w:r>
      <w:r w:rsidR="00307A1E">
        <w:rPr>
          <w:sz w:val="28"/>
          <w:szCs w:val="28"/>
          <w:lang w:val="uk-UA"/>
        </w:rPr>
        <w:t xml:space="preserve">забезпечення фахової підготовки кваліфікованих робітників з числа безробітних за </w:t>
      </w:r>
      <w:r w:rsidR="00A66DAC">
        <w:rPr>
          <w:sz w:val="28"/>
          <w:szCs w:val="28"/>
          <w:lang w:val="uk-UA"/>
        </w:rPr>
        <w:t>груповою та індивідуальними формами навчання на замовлення підприємств району, збільшення обсягів навчання безробітних безпосередньо на виробництві;</w:t>
      </w:r>
    </w:p>
    <w:p w14:paraId="0E511C55" w14:textId="77777777" w:rsidR="006B17D2" w:rsidRDefault="00633B0B" w:rsidP="00902BE1">
      <w:pPr>
        <w:numPr>
          <w:ilvl w:val="0"/>
          <w:numId w:val="32"/>
        </w:numPr>
        <w:tabs>
          <w:tab w:val="clear" w:pos="1429"/>
          <w:tab w:val="left" w:pos="0"/>
        </w:tabs>
        <w:ind w:left="0" w:firstLine="851"/>
        <w:jc w:val="both"/>
        <w:rPr>
          <w:sz w:val="28"/>
          <w:szCs w:val="28"/>
          <w:lang w:val="uk-UA"/>
        </w:rPr>
      </w:pPr>
      <w:r>
        <w:rPr>
          <w:sz w:val="28"/>
          <w:szCs w:val="28"/>
          <w:lang w:val="uk-UA"/>
        </w:rPr>
        <w:t>з</w:t>
      </w:r>
      <w:r w:rsidR="006B17D2">
        <w:rPr>
          <w:sz w:val="28"/>
          <w:szCs w:val="28"/>
          <w:lang w:val="uk-UA"/>
        </w:rPr>
        <w:t>абезпечення суспільно-корисної спрямованості громадських робіт;</w:t>
      </w:r>
    </w:p>
    <w:p w14:paraId="58B89905" w14:textId="77777777" w:rsidR="006B17D2" w:rsidRPr="007969FF" w:rsidRDefault="006B17D2" w:rsidP="00902BE1">
      <w:pPr>
        <w:numPr>
          <w:ilvl w:val="0"/>
          <w:numId w:val="32"/>
        </w:numPr>
        <w:tabs>
          <w:tab w:val="clear" w:pos="1429"/>
          <w:tab w:val="left" w:pos="0"/>
        </w:tabs>
        <w:ind w:left="0" w:firstLine="851"/>
        <w:jc w:val="both"/>
        <w:rPr>
          <w:sz w:val="28"/>
          <w:szCs w:val="28"/>
          <w:lang w:val="uk-UA"/>
        </w:rPr>
      </w:pPr>
      <w:r>
        <w:rPr>
          <w:sz w:val="28"/>
          <w:szCs w:val="28"/>
          <w:lang w:val="uk-UA"/>
        </w:rPr>
        <w:t>взаємодія місцевих органів виконавчої влади, органів місцевого самоврядування, сторін соціального діалогу</w:t>
      </w:r>
      <w:r w:rsidR="001248EA">
        <w:rPr>
          <w:sz w:val="28"/>
          <w:szCs w:val="28"/>
          <w:lang w:val="uk-UA"/>
        </w:rPr>
        <w:t xml:space="preserve"> щодо вирішення проблем</w:t>
      </w:r>
      <w:r w:rsidR="0009600D">
        <w:rPr>
          <w:sz w:val="28"/>
          <w:szCs w:val="28"/>
          <w:lang w:val="uk-UA"/>
        </w:rPr>
        <w:t>них питань ринку праці.</w:t>
      </w:r>
    </w:p>
    <w:p w14:paraId="3CD3367C" w14:textId="77777777" w:rsidR="007969FF" w:rsidRPr="007969FF" w:rsidRDefault="007969FF" w:rsidP="007969FF">
      <w:pPr>
        <w:spacing w:line="248" w:lineRule="atLeast"/>
        <w:ind w:firstLine="567"/>
        <w:jc w:val="both"/>
        <w:rPr>
          <w:sz w:val="28"/>
          <w:szCs w:val="28"/>
          <w:lang w:val="uk-UA"/>
        </w:rPr>
      </w:pPr>
      <w:r w:rsidRPr="007969FF">
        <w:rPr>
          <w:i/>
          <w:iCs/>
          <w:sz w:val="28"/>
          <w:szCs w:val="28"/>
          <w:u w:val="single"/>
          <w:lang w:val="uk-UA"/>
        </w:rPr>
        <w:t>Очікуваний результат</w:t>
      </w:r>
      <w:r w:rsidRPr="007969FF">
        <w:rPr>
          <w:bCs/>
          <w:i/>
          <w:iCs/>
          <w:sz w:val="28"/>
          <w:szCs w:val="28"/>
          <w:u w:val="single"/>
          <w:lang w:val="uk-UA"/>
        </w:rPr>
        <w:t>:</w:t>
      </w:r>
    </w:p>
    <w:p w14:paraId="0DDE1728" w14:textId="77777777" w:rsidR="00E81E55" w:rsidRDefault="00C26E3C"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 xml:space="preserve">забезпечити розширення сфери застосування праці шляхом створення нових робочих місць, а отже збільшити чисельність осіб, зайнятих </w:t>
      </w:r>
      <w:r w:rsidR="00777B3C">
        <w:rPr>
          <w:sz w:val="28"/>
          <w:szCs w:val="28"/>
          <w:lang w:val="uk-UA"/>
        </w:rPr>
        <w:t>економічною діяльністю;</w:t>
      </w:r>
    </w:p>
    <w:p w14:paraId="1C2B006C" w14:textId="77777777" w:rsidR="0009600D" w:rsidRDefault="0009600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посилити профорієнтацію  молоді з урахуванням потреб ринку праці;</w:t>
      </w:r>
    </w:p>
    <w:p w14:paraId="38BBED20" w14:textId="77777777" w:rsidR="0009600D" w:rsidRDefault="0009600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запроваджувати інноваційні форми роботи;</w:t>
      </w:r>
    </w:p>
    <w:p w14:paraId="1C84BFD1" w14:textId="77777777" w:rsidR="0009600D" w:rsidRDefault="00E9345F"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зменшити обся</w:t>
      </w:r>
      <w:r w:rsidR="0009600D">
        <w:rPr>
          <w:sz w:val="28"/>
          <w:szCs w:val="28"/>
          <w:lang w:val="uk-UA"/>
        </w:rPr>
        <w:t xml:space="preserve">г безробіття, утому числі серед </w:t>
      </w:r>
      <w:r>
        <w:rPr>
          <w:sz w:val="28"/>
          <w:szCs w:val="28"/>
          <w:lang w:val="uk-UA"/>
        </w:rPr>
        <w:t>моло</w:t>
      </w:r>
      <w:r w:rsidR="0009600D">
        <w:rPr>
          <w:sz w:val="28"/>
          <w:szCs w:val="28"/>
          <w:lang w:val="uk-UA"/>
        </w:rPr>
        <w:t>ді та сільського населення;</w:t>
      </w:r>
    </w:p>
    <w:p w14:paraId="2BBF6A93" w14:textId="77777777" w:rsidR="00E81E55" w:rsidRDefault="00E02AC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sidRPr="00E81E55">
        <w:rPr>
          <w:sz w:val="28"/>
          <w:szCs w:val="28"/>
          <w:lang w:val="uk-UA"/>
        </w:rPr>
        <w:t>організація, у разі потреби, професійної підготовки, перепідготовки та підвищення кваліфікації безробітних громадян;</w:t>
      </w:r>
    </w:p>
    <w:p w14:paraId="69686556" w14:textId="77777777" w:rsidR="00E81E55" w:rsidRDefault="00E02AC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sidRPr="00E81E55">
        <w:rPr>
          <w:sz w:val="28"/>
          <w:szCs w:val="28"/>
          <w:lang w:val="uk-UA"/>
        </w:rPr>
        <w:t xml:space="preserve">залучення </w:t>
      </w:r>
      <w:r w:rsidR="002C1190">
        <w:rPr>
          <w:sz w:val="28"/>
          <w:szCs w:val="28"/>
          <w:lang w:val="uk-UA"/>
        </w:rPr>
        <w:t>безробітних</w:t>
      </w:r>
      <w:r w:rsidRPr="00E81E55">
        <w:rPr>
          <w:sz w:val="28"/>
          <w:szCs w:val="28"/>
          <w:lang w:val="uk-UA"/>
        </w:rPr>
        <w:t xml:space="preserve"> до участі у громадських роботах;</w:t>
      </w:r>
    </w:p>
    <w:p w14:paraId="65048F92" w14:textId="77777777" w:rsidR="00582B99" w:rsidRDefault="00582B99"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підвищити мобільність робочої сили на ринку праці, її якість та конкурентоспроможність, зокрема осіб віком від 45 років;</w:t>
      </w:r>
    </w:p>
    <w:p w14:paraId="7B04D37D" w14:textId="77777777" w:rsidR="00A745AD" w:rsidRDefault="00A745A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підвищити якість робочих місць за достойними умовами та оплатою праці у результаті реалізації інноваційно-інвестиційної політики держави;</w:t>
      </w:r>
    </w:p>
    <w:p w14:paraId="0332617E" w14:textId="77777777" w:rsidR="00A745AD" w:rsidRDefault="00A745A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зменшити обсяги нелегальної (тіньової) зайнятості;</w:t>
      </w:r>
    </w:p>
    <w:p w14:paraId="3ED2D4A6" w14:textId="77777777" w:rsidR="00A745AD" w:rsidRDefault="00A745A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підвищити престижність праці за робітничими професіями;</w:t>
      </w:r>
    </w:p>
    <w:p w14:paraId="3934AEC9" w14:textId="77777777" w:rsidR="00A745AD" w:rsidRDefault="00A745AD" w:rsidP="00902BE1">
      <w:pPr>
        <w:pStyle w:val="a7"/>
        <w:widowControl/>
        <w:numPr>
          <w:ilvl w:val="0"/>
          <w:numId w:val="33"/>
        </w:numPr>
        <w:tabs>
          <w:tab w:val="clear" w:pos="1429"/>
          <w:tab w:val="num" w:pos="1276"/>
        </w:tabs>
        <w:autoSpaceDE/>
        <w:autoSpaceDN/>
        <w:adjustRightInd/>
        <w:spacing w:line="276" w:lineRule="auto"/>
        <w:ind w:left="142" w:firstLine="709"/>
        <w:jc w:val="both"/>
        <w:rPr>
          <w:sz w:val="28"/>
          <w:szCs w:val="28"/>
          <w:lang w:val="uk-UA"/>
        </w:rPr>
      </w:pPr>
      <w:r>
        <w:rPr>
          <w:sz w:val="28"/>
          <w:szCs w:val="28"/>
          <w:lang w:val="uk-UA"/>
        </w:rPr>
        <w:t>зменшити відтік економічно активного населення за кордон.</w:t>
      </w:r>
    </w:p>
    <w:p w14:paraId="352234A1" w14:textId="77777777" w:rsidR="007969FF" w:rsidRPr="007969FF" w:rsidRDefault="007969FF" w:rsidP="007969FF">
      <w:pPr>
        <w:widowControl/>
        <w:autoSpaceDE/>
        <w:autoSpaceDN/>
        <w:adjustRightInd/>
        <w:spacing w:line="276" w:lineRule="auto"/>
        <w:ind w:firstLine="567"/>
        <w:contextualSpacing/>
        <w:rPr>
          <w:i/>
          <w:sz w:val="28"/>
          <w:szCs w:val="28"/>
          <w:u w:val="single"/>
          <w:lang w:val="uk-UA" w:eastAsia="en-US"/>
        </w:rPr>
      </w:pPr>
      <w:r w:rsidRPr="007969FF">
        <w:rPr>
          <w:i/>
          <w:sz w:val="28"/>
          <w:szCs w:val="28"/>
          <w:u w:val="single"/>
          <w:lang w:val="uk-UA" w:eastAsia="en-US"/>
        </w:rPr>
        <w:t>Інструменти виконання:</w:t>
      </w:r>
    </w:p>
    <w:p w14:paraId="7C49D5A2" w14:textId="77777777" w:rsidR="000E398D" w:rsidRDefault="007969FF" w:rsidP="00902BE1">
      <w:pPr>
        <w:numPr>
          <w:ilvl w:val="0"/>
          <w:numId w:val="34"/>
        </w:numPr>
        <w:tabs>
          <w:tab w:val="clear" w:pos="1500"/>
          <w:tab w:val="num" w:pos="1140"/>
        </w:tabs>
        <w:ind w:left="0" w:firstLine="851"/>
        <w:rPr>
          <w:sz w:val="28"/>
          <w:szCs w:val="28"/>
          <w:lang w:val="uk-UA"/>
        </w:rPr>
      </w:pPr>
      <w:r w:rsidRPr="007969FF">
        <w:rPr>
          <w:sz w:val="28"/>
          <w:szCs w:val="28"/>
          <w:lang w:val="uk-UA"/>
        </w:rPr>
        <w:t>Закон України «Про зайнятість насе</w:t>
      </w:r>
      <w:r w:rsidR="0017364F">
        <w:rPr>
          <w:sz w:val="28"/>
          <w:szCs w:val="28"/>
          <w:lang w:val="uk-UA"/>
        </w:rPr>
        <w:t>лення»;</w:t>
      </w:r>
    </w:p>
    <w:p w14:paraId="37959D31" w14:textId="77777777" w:rsidR="003F5CF7" w:rsidRPr="003F5CF7" w:rsidRDefault="003F5CF7" w:rsidP="00902BE1">
      <w:pPr>
        <w:pStyle w:val="a7"/>
        <w:numPr>
          <w:ilvl w:val="0"/>
          <w:numId w:val="34"/>
        </w:numPr>
        <w:tabs>
          <w:tab w:val="clear" w:pos="1500"/>
          <w:tab w:val="num" w:pos="1140"/>
        </w:tabs>
        <w:ind w:left="0" w:firstLine="851"/>
        <w:jc w:val="both"/>
        <w:rPr>
          <w:rFonts w:eastAsia="SimSun"/>
          <w:i/>
          <w:sz w:val="28"/>
          <w:u w:val="single"/>
          <w:lang w:val="uk-UA" w:eastAsia="zh-CN"/>
        </w:rPr>
      </w:pPr>
      <w:r w:rsidRPr="0000472A">
        <w:rPr>
          <w:rFonts w:eastAsia="SimSun"/>
          <w:sz w:val="28"/>
          <w:lang w:val="uk-UA" w:eastAsia="zh-CN"/>
        </w:rPr>
        <w:t>розпорядження голови райдержадміністрації від 20.04</w:t>
      </w:r>
      <w:r>
        <w:rPr>
          <w:rFonts w:eastAsia="SimSun"/>
          <w:sz w:val="28"/>
          <w:lang w:val="uk-UA" w:eastAsia="zh-CN"/>
        </w:rPr>
        <w:t>.2021 року №279 «Про внесення змін до розпорядження голови райдержадмініст</w:t>
      </w:r>
      <w:r w:rsidR="00E9345F">
        <w:rPr>
          <w:rFonts w:eastAsia="SimSun"/>
          <w:sz w:val="28"/>
          <w:lang w:val="uk-UA" w:eastAsia="zh-CN"/>
        </w:rPr>
        <w:t>рації від 30.11.2016 року №615 «</w:t>
      </w:r>
      <w:r>
        <w:rPr>
          <w:rFonts w:eastAsia="SimSun"/>
          <w:sz w:val="28"/>
          <w:lang w:val="uk-UA" w:eastAsia="zh-CN"/>
        </w:rPr>
        <w:t>Про координаційні ради, комітети, комісії та робочі групи райдержадміністрації»</w:t>
      </w:r>
    </w:p>
    <w:p w14:paraId="01BC25AA" w14:textId="77777777" w:rsidR="00053980" w:rsidRDefault="00053980" w:rsidP="000E398D">
      <w:pPr>
        <w:rPr>
          <w:sz w:val="28"/>
          <w:lang w:val="uk-UA"/>
        </w:rPr>
      </w:pPr>
    </w:p>
    <w:p w14:paraId="29FD9B76" w14:textId="77777777" w:rsidR="00A47D66" w:rsidRPr="00BE3FEC" w:rsidRDefault="00FD3E2B" w:rsidP="00BE3FEC">
      <w:pPr>
        <w:pStyle w:val="2"/>
        <w:jc w:val="both"/>
        <w:rPr>
          <w:rFonts w:ascii="Times New Roman" w:hAnsi="Times New Roman" w:cs="Times New Roman"/>
          <w:b/>
          <w:color w:val="000000" w:themeColor="text1"/>
          <w:sz w:val="28"/>
          <w:lang w:val="uk-UA"/>
        </w:rPr>
      </w:pPr>
      <w:bookmarkStart w:id="58" w:name="_Toc72248675"/>
      <w:bookmarkStart w:id="59" w:name="_Toc89854673"/>
      <w:r>
        <w:rPr>
          <w:rFonts w:ascii="Times New Roman" w:hAnsi="Times New Roman" w:cs="Times New Roman"/>
          <w:b/>
          <w:color w:val="000000" w:themeColor="text1"/>
          <w:sz w:val="28"/>
          <w:lang w:val="uk-UA"/>
        </w:rPr>
        <w:lastRenderedPageBreak/>
        <w:t>3.3</w:t>
      </w:r>
      <w:r w:rsidR="00B67E92">
        <w:rPr>
          <w:rFonts w:ascii="Times New Roman" w:hAnsi="Times New Roman" w:cs="Times New Roman"/>
          <w:b/>
          <w:color w:val="000000" w:themeColor="text1"/>
          <w:sz w:val="28"/>
          <w:lang w:val="uk-UA"/>
        </w:rPr>
        <w:t xml:space="preserve"> Соціальний захист населення, м</w:t>
      </w:r>
      <w:r w:rsidR="00B67E92" w:rsidRPr="00B67E92">
        <w:rPr>
          <w:rFonts w:ascii="Times New Roman" w:hAnsi="Times New Roman" w:cs="Times New Roman"/>
          <w:b/>
          <w:color w:val="000000" w:themeColor="text1"/>
          <w:sz w:val="28"/>
          <w:lang w:val="uk-UA"/>
        </w:rPr>
        <w:t>олодіжна і сімейна політика, соціальна робота з сім’ями, дітьми та молоддю</w:t>
      </w:r>
      <w:bookmarkEnd w:id="58"/>
      <w:bookmarkEnd w:id="59"/>
    </w:p>
    <w:p w14:paraId="0141DA43" w14:textId="77777777" w:rsidR="00A47D66" w:rsidRPr="005F3BF0" w:rsidRDefault="00A47D66" w:rsidP="006C19C9">
      <w:pPr>
        <w:jc w:val="both"/>
        <w:rPr>
          <w:sz w:val="28"/>
          <w:lang w:val="uk-UA"/>
        </w:rPr>
      </w:pPr>
      <w:r w:rsidRPr="005F3BF0">
        <w:rPr>
          <w:bCs/>
          <w:i/>
          <w:iCs/>
          <w:sz w:val="28"/>
          <w:u w:val="single"/>
          <w:lang w:val="uk-UA"/>
        </w:rPr>
        <w:t>Проблемні питання:</w:t>
      </w:r>
    </w:p>
    <w:p w14:paraId="565EDF08" w14:textId="77777777" w:rsidR="008A75D7" w:rsidRPr="008A75D7" w:rsidRDefault="008A75D7" w:rsidP="00902BE1">
      <w:pPr>
        <w:pStyle w:val="a7"/>
        <w:numPr>
          <w:ilvl w:val="0"/>
          <w:numId w:val="16"/>
        </w:numPr>
        <w:tabs>
          <w:tab w:val="clear" w:pos="1500"/>
          <w:tab w:val="num" w:pos="1140"/>
        </w:tabs>
        <w:ind w:left="0" w:firstLine="567"/>
        <w:jc w:val="both"/>
        <w:rPr>
          <w:rFonts w:eastAsia="Calibri"/>
          <w:sz w:val="28"/>
          <w:szCs w:val="28"/>
          <w:lang w:val="uk-UA" w:eastAsia="en-US"/>
        </w:rPr>
      </w:pPr>
      <w:r w:rsidRPr="008A75D7">
        <w:rPr>
          <w:rFonts w:eastAsia="Calibri"/>
          <w:sz w:val="28"/>
          <w:szCs w:val="28"/>
          <w:lang w:val="uk-UA" w:eastAsia="en-US"/>
        </w:rPr>
        <w:t xml:space="preserve">вирішення відповідно до законодавства питання про надання за рахунок коштів бюджетів </w:t>
      </w:r>
      <w:r w:rsidR="00DB084D">
        <w:rPr>
          <w:rFonts w:eastAsia="Calibri"/>
          <w:sz w:val="28"/>
          <w:szCs w:val="28"/>
          <w:lang w:val="uk-UA" w:eastAsia="en-US"/>
        </w:rPr>
        <w:t xml:space="preserve">міських, селищних </w:t>
      </w:r>
      <w:r w:rsidR="00BB6B9B">
        <w:rPr>
          <w:rFonts w:eastAsia="Calibri"/>
          <w:sz w:val="28"/>
          <w:szCs w:val="28"/>
          <w:lang w:val="uk-UA" w:eastAsia="en-US"/>
        </w:rPr>
        <w:t>та сільських рад</w:t>
      </w:r>
      <w:r w:rsidRPr="008A75D7">
        <w:rPr>
          <w:rFonts w:eastAsia="Calibri"/>
          <w:sz w:val="28"/>
          <w:szCs w:val="28"/>
          <w:lang w:val="uk-UA" w:eastAsia="en-US"/>
        </w:rPr>
        <w:t xml:space="preserve"> допомоги малозабезпеченим громадянам, особам з інвалідністю, ветеранам війни та праці, багатодітним </w:t>
      </w:r>
      <w:r w:rsidR="00BB6B9B">
        <w:rPr>
          <w:rFonts w:eastAsia="Calibri"/>
          <w:sz w:val="28"/>
          <w:szCs w:val="28"/>
          <w:lang w:val="uk-UA" w:eastAsia="en-US"/>
        </w:rPr>
        <w:t>сім’ям.</w:t>
      </w:r>
    </w:p>
    <w:p w14:paraId="109F1392" w14:textId="77777777" w:rsidR="008A75D7" w:rsidRDefault="008A75D7" w:rsidP="00902BE1">
      <w:pPr>
        <w:pStyle w:val="a7"/>
        <w:numPr>
          <w:ilvl w:val="0"/>
          <w:numId w:val="16"/>
        </w:numPr>
        <w:tabs>
          <w:tab w:val="clear" w:pos="1500"/>
          <w:tab w:val="num" w:pos="1140"/>
        </w:tabs>
        <w:ind w:left="0" w:firstLine="567"/>
        <w:jc w:val="both"/>
        <w:rPr>
          <w:rFonts w:eastAsia="Calibri"/>
          <w:sz w:val="28"/>
          <w:szCs w:val="28"/>
          <w:lang w:val="uk-UA" w:eastAsia="en-US"/>
        </w:rPr>
      </w:pPr>
      <w:r w:rsidRPr="008A75D7">
        <w:rPr>
          <w:rFonts w:eastAsia="Calibri"/>
          <w:sz w:val="28"/>
          <w:szCs w:val="28"/>
          <w:lang w:val="uk-UA" w:eastAsia="en-US"/>
        </w:rPr>
        <w:t xml:space="preserve">низький рівень освіченості населення щодо попередження насильства у сім’ї, протидії торгівлі людьми, утвердження гендерної рівності в суспільстві; </w:t>
      </w:r>
    </w:p>
    <w:p w14:paraId="41BE88ED" w14:textId="77777777" w:rsidR="00084F54" w:rsidRPr="008A75D7" w:rsidRDefault="00084F54" w:rsidP="00902BE1">
      <w:pPr>
        <w:pStyle w:val="a7"/>
        <w:numPr>
          <w:ilvl w:val="0"/>
          <w:numId w:val="16"/>
        </w:numPr>
        <w:tabs>
          <w:tab w:val="clear" w:pos="1500"/>
          <w:tab w:val="num" w:pos="1140"/>
        </w:tabs>
        <w:ind w:left="0" w:firstLine="567"/>
        <w:jc w:val="both"/>
        <w:rPr>
          <w:rFonts w:eastAsia="Calibri"/>
          <w:sz w:val="28"/>
          <w:szCs w:val="28"/>
          <w:lang w:val="uk-UA" w:eastAsia="en-US"/>
        </w:rPr>
      </w:pPr>
      <w:r>
        <w:rPr>
          <w:rFonts w:eastAsia="Calibri"/>
          <w:sz w:val="28"/>
          <w:szCs w:val="28"/>
          <w:lang w:val="uk-UA" w:eastAsia="en-US"/>
        </w:rPr>
        <w:t>гендерна терпимість в суспільстві;</w:t>
      </w:r>
    </w:p>
    <w:p w14:paraId="4597D17A" w14:textId="77777777" w:rsidR="008A75D7" w:rsidRPr="008A75D7" w:rsidRDefault="008A75D7" w:rsidP="00902BE1">
      <w:pPr>
        <w:pStyle w:val="a7"/>
        <w:numPr>
          <w:ilvl w:val="0"/>
          <w:numId w:val="16"/>
        </w:numPr>
        <w:tabs>
          <w:tab w:val="clear" w:pos="1500"/>
          <w:tab w:val="num" w:pos="1140"/>
        </w:tabs>
        <w:ind w:left="0" w:firstLine="567"/>
        <w:jc w:val="both"/>
        <w:rPr>
          <w:rFonts w:eastAsia="Calibri"/>
          <w:sz w:val="28"/>
          <w:szCs w:val="28"/>
          <w:lang w:val="uk-UA" w:eastAsia="en-US"/>
        </w:rPr>
      </w:pPr>
      <w:r w:rsidRPr="008A75D7">
        <w:rPr>
          <w:rFonts w:eastAsia="Calibri"/>
          <w:sz w:val="28"/>
          <w:szCs w:val="28"/>
          <w:lang w:val="uk-UA" w:eastAsia="en-US"/>
        </w:rPr>
        <w:t xml:space="preserve">відсутність механізмів з реалізації сімейної політики на рівні  територіальних громад. </w:t>
      </w:r>
    </w:p>
    <w:p w14:paraId="6C4C05F1" w14:textId="77777777" w:rsidR="008A75D7" w:rsidRPr="008A75D7" w:rsidRDefault="008A75D7" w:rsidP="006C19C9">
      <w:pPr>
        <w:jc w:val="both"/>
        <w:rPr>
          <w:rFonts w:eastAsia="Calibri"/>
          <w:i/>
          <w:sz w:val="28"/>
          <w:szCs w:val="28"/>
          <w:u w:val="single"/>
          <w:lang w:val="uk-UA" w:eastAsia="en-US"/>
        </w:rPr>
      </w:pPr>
      <w:r w:rsidRPr="008A75D7">
        <w:rPr>
          <w:rFonts w:eastAsia="Calibri"/>
          <w:i/>
          <w:sz w:val="28"/>
          <w:szCs w:val="28"/>
          <w:u w:val="single"/>
          <w:lang w:val="uk-UA" w:eastAsia="en-US"/>
        </w:rPr>
        <w:t>Основні напрями діяльності:</w:t>
      </w:r>
    </w:p>
    <w:p w14:paraId="3B8CD979" w14:textId="77777777" w:rsidR="00C21AB6" w:rsidRDefault="008A75D7"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sidRPr="00A745AD">
        <w:rPr>
          <w:rFonts w:eastAsia="Calibri"/>
          <w:bCs/>
          <w:iCs/>
          <w:sz w:val="28"/>
          <w:szCs w:val="28"/>
          <w:lang w:val="uk-UA" w:eastAsia="en-US"/>
        </w:rPr>
        <w:t xml:space="preserve">забезпечення </w:t>
      </w:r>
      <w:r w:rsidR="00B4054C">
        <w:rPr>
          <w:rFonts w:eastAsia="Calibri"/>
          <w:bCs/>
          <w:iCs/>
          <w:sz w:val="28"/>
          <w:szCs w:val="28"/>
          <w:lang w:val="uk-UA" w:eastAsia="en-US"/>
        </w:rPr>
        <w:t>реалізації механізму надання соціальної допомоги за принципами адресності, індивідуального підходу, доступності та відкритості;</w:t>
      </w:r>
    </w:p>
    <w:p w14:paraId="257FD897" w14:textId="77777777" w:rsidR="00C21AB6" w:rsidRPr="00C21AB6" w:rsidRDefault="00C21AB6"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Pr>
          <w:rFonts w:eastAsia="Calibri"/>
          <w:bCs/>
          <w:iCs/>
          <w:sz w:val="28"/>
          <w:szCs w:val="28"/>
          <w:lang w:val="uk-UA" w:eastAsia="en-US"/>
        </w:rPr>
        <w:t>підвищення якості соціального обслуговування громадян, які перебувають у складних життєвих обставинах;</w:t>
      </w:r>
    </w:p>
    <w:p w14:paraId="34A4E655" w14:textId="77777777" w:rsidR="008A75D7" w:rsidRPr="001515FD" w:rsidRDefault="008A75D7" w:rsidP="00902BE1">
      <w:pPr>
        <w:pStyle w:val="a7"/>
        <w:numPr>
          <w:ilvl w:val="0"/>
          <w:numId w:val="16"/>
        </w:numPr>
        <w:tabs>
          <w:tab w:val="clear" w:pos="1500"/>
          <w:tab w:val="num" w:pos="1140"/>
        </w:tabs>
        <w:ind w:left="0" w:firstLine="567"/>
        <w:jc w:val="both"/>
        <w:rPr>
          <w:rFonts w:eastAsia="Calibri"/>
          <w:bCs/>
          <w:iCs/>
          <w:sz w:val="28"/>
          <w:szCs w:val="28"/>
          <w:lang w:eastAsia="en-US"/>
        </w:rPr>
      </w:pPr>
      <w:r w:rsidRPr="008A75D7">
        <w:rPr>
          <w:rFonts w:eastAsia="Calibri"/>
          <w:sz w:val="28"/>
          <w:szCs w:val="28"/>
          <w:lang w:val="uk-UA" w:eastAsia="en-US"/>
        </w:rPr>
        <w:t>своєчасне та в повному обсязі забезпечення населення всіма видами державної допомоги, субсидіями та пільгами зг</w:t>
      </w:r>
      <w:r w:rsidR="0050026A">
        <w:rPr>
          <w:rFonts w:eastAsia="Calibri"/>
          <w:sz w:val="28"/>
          <w:szCs w:val="28"/>
          <w:lang w:val="uk-UA" w:eastAsia="en-US"/>
        </w:rPr>
        <w:t>ідно з чинним законодавством;</w:t>
      </w:r>
    </w:p>
    <w:p w14:paraId="35251DAD" w14:textId="77777777" w:rsidR="001515FD" w:rsidRPr="008A75D7" w:rsidRDefault="001515FD" w:rsidP="00902BE1">
      <w:pPr>
        <w:pStyle w:val="a7"/>
        <w:numPr>
          <w:ilvl w:val="0"/>
          <w:numId w:val="16"/>
        </w:numPr>
        <w:tabs>
          <w:tab w:val="clear" w:pos="1500"/>
          <w:tab w:val="num" w:pos="1140"/>
        </w:tabs>
        <w:ind w:left="0" w:firstLine="567"/>
        <w:jc w:val="both"/>
        <w:rPr>
          <w:rFonts w:eastAsia="Calibri"/>
          <w:bCs/>
          <w:iCs/>
          <w:sz w:val="28"/>
          <w:szCs w:val="28"/>
          <w:lang w:eastAsia="en-US"/>
        </w:rPr>
      </w:pPr>
      <w:r>
        <w:rPr>
          <w:rFonts w:eastAsia="Calibri"/>
          <w:sz w:val="28"/>
          <w:szCs w:val="28"/>
          <w:lang w:val="uk-UA" w:eastAsia="en-US"/>
        </w:rPr>
        <w:t>популяризація здорового способу життя;</w:t>
      </w:r>
    </w:p>
    <w:p w14:paraId="6BF044AB" w14:textId="77777777" w:rsidR="008A75D7" w:rsidRPr="008A75D7" w:rsidRDefault="008A75D7" w:rsidP="00902BE1">
      <w:pPr>
        <w:pStyle w:val="a7"/>
        <w:numPr>
          <w:ilvl w:val="0"/>
          <w:numId w:val="16"/>
        </w:numPr>
        <w:tabs>
          <w:tab w:val="clear" w:pos="1500"/>
          <w:tab w:val="num" w:pos="1140"/>
        </w:tabs>
        <w:ind w:left="0" w:firstLine="567"/>
        <w:jc w:val="both"/>
        <w:rPr>
          <w:rFonts w:eastAsia="Calibri"/>
          <w:bCs/>
          <w:iCs/>
          <w:sz w:val="28"/>
          <w:szCs w:val="28"/>
          <w:lang w:eastAsia="en-US"/>
        </w:rPr>
      </w:pPr>
      <w:r w:rsidRPr="008A75D7">
        <w:rPr>
          <w:rFonts w:eastAsia="Calibri"/>
          <w:sz w:val="28"/>
          <w:szCs w:val="28"/>
          <w:lang w:val="uk-UA" w:eastAsia="en-US"/>
        </w:rPr>
        <w:t>проведення компенсаційних виплат окремим категоріям громадян з метою забезпечення надання пільг з оплати послуг зв’язку, проїзду,</w:t>
      </w:r>
      <w:r w:rsidR="0050026A">
        <w:rPr>
          <w:rFonts w:eastAsia="Calibri"/>
          <w:sz w:val="28"/>
          <w:szCs w:val="28"/>
          <w:lang w:val="uk-UA" w:eastAsia="en-US"/>
        </w:rPr>
        <w:t xml:space="preserve"> санаторно-курортного лікування;</w:t>
      </w:r>
    </w:p>
    <w:p w14:paraId="7B87579E" w14:textId="77777777" w:rsidR="008A75D7" w:rsidRPr="008A75D7" w:rsidRDefault="008A75D7" w:rsidP="00902BE1">
      <w:pPr>
        <w:pStyle w:val="a7"/>
        <w:numPr>
          <w:ilvl w:val="0"/>
          <w:numId w:val="16"/>
        </w:numPr>
        <w:tabs>
          <w:tab w:val="clear" w:pos="1500"/>
          <w:tab w:val="num" w:pos="1140"/>
        </w:tabs>
        <w:ind w:left="0" w:firstLine="567"/>
        <w:jc w:val="both"/>
        <w:rPr>
          <w:rFonts w:eastAsia="Calibri"/>
          <w:bCs/>
          <w:iCs/>
          <w:sz w:val="28"/>
          <w:szCs w:val="28"/>
          <w:lang w:eastAsia="en-US"/>
        </w:rPr>
      </w:pPr>
      <w:r w:rsidRPr="008A75D7">
        <w:rPr>
          <w:rFonts w:eastAsia="Calibri"/>
          <w:sz w:val="28"/>
          <w:szCs w:val="28"/>
          <w:lang w:val="uk-UA" w:eastAsia="en-US"/>
        </w:rPr>
        <w:t>попередження насильства у сім’ї, протидії торгівлі людьми, утвердження гендерної рівності в суспільстві;</w:t>
      </w:r>
    </w:p>
    <w:p w14:paraId="12394036" w14:textId="0101DB30" w:rsidR="008A75D7" w:rsidRDefault="001613D9" w:rsidP="006C19C9">
      <w:pPr>
        <w:jc w:val="both"/>
        <w:rPr>
          <w:rFonts w:eastAsia="Calibri"/>
          <w:i/>
          <w:sz w:val="28"/>
          <w:szCs w:val="28"/>
          <w:u w:val="single"/>
          <w:lang w:eastAsia="en-US"/>
        </w:rPr>
      </w:pPr>
      <w:r>
        <w:rPr>
          <w:rFonts w:eastAsia="Calibri"/>
          <w:i/>
          <w:sz w:val="28"/>
          <w:szCs w:val="28"/>
          <w:u w:val="single"/>
          <w:lang w:val="uk-UA" w:eastAsia="en-US"/>
        </w:rPr>
        <w:t>Інструменти виконання</w:t>
      </w:r>
      <w:r w:rsidR="008A75D7" w:rsidRPr="008A75D7">
        <w:rPr>
          <w:rFonts w:eastAsia="Calibri"/>
          <w:i/>
          <w:sz w:val="28"/>
          <w:szCs w:val="28"/>
          <w:u w:val="single"/>
          <w:lang w:eastAsia="en-US"/>
        </w:rPr>
        <w:t>:</w:t>
      </w:r>
    </w:p>
    <w:p w14:paraId="73E1441E" w14:textId="77777777" w:rsidR="00DC1551" w:rsidRPr="00367886" w:rsidRDefault="00DC1551" w:rsidP="00DC1551">
      <w:pPr>
        <w:pStyle w:val="a7"/>
        <w:widowControl/>
        <w:numPr>
          <w:ilvl w:val="0"/>
          <w:numId w:val="51"/>
        </w:numPr>
        <w:autoSpaceDE/>
        <w:autoSpaceDN/>
        <w:adjustRightInd/>
        <w:ind w:left="0" w:firstLine="567"/>
        <w:jc w:val="both"/>
        <w:rPr>
          <w:rFonts w:eastAsia="Calibri"/>
          <w:i/>
          <w:sz w:val="28"/>
          <w:szCs w:val="28"/>
          <w:u w:val="single"/>
          <w:lang w:eastAsia="en-US"/>
        </w:rPr>
      </w:pPr>
      <w:r w:rsidRPr="00367886">
        <w:rPr>
          <w:sz w:val="28"/>
          <w:szCs w:val="28"/>
          <w:lang w:eastAsia="en-US"/>
        </w:rPr>
        <w:t>Бюджетний кодекс України;</w:t>
      </w:r>
    </w:p>
    <w:p w14:paraId="39611C2D" w14:textId="77777777" w:rsidR="000F58C7" w:rsidRDefault="000F58C7" w:rsidP="000F58C7">
      <w:pPr>
        <w:pStyle w:val="a7"/>
        <w:numPr>
          <w:ilvl w:val="0"/>
          <w:numId w:val="16"/>
        </w:numPr>
        <w:tabs>
          <w:tab w:val="clear" w:pos="1500"/>
          <w:tab w:val="num" w:pos="1140"/>
        </w:tabs>
        <w:ind w:left="0" w:firstLine="567"/>
        <w:jc w:val="both"/>
        <w:rPr>
          <w:rFonts w:eastAsia="Calibri"/>
          <w:bCs/>
          <w:iCs/>
          <w:sz w:val="28"/>
          <w:szCs w:val="28"/>
          <w:lang w:val="uk-UA" w:eastAsia="en-US"/>
        </w:rPr>
      </w:pPr>
      <w:r>
        <w:rPr>
          <w:rFonts w:eastAsia="Calibri"/>
          <w:bCs/>
          <w:iCs/>
          <w:sz w:val="28"/>
          <w:szCs w:val="28"/>
          <w:lang w:val="uk-UA" w:eastAsia="en-US"/>
        </w:rPr>
        <w:t>Постанова Кабінету Міністрів України від 20.09.2005 №936 «</w:t>
      </w:r>
      <w:r w:rsidRPr="00EB2707">
        <w:rPr>
          <w:rFonts w:eastAsia="Calibri"/>
          <w:bCs/>
          <w:iCs/>
          <w:sz w:val="28"/>
          <w:szCs w:val="28"/>
          <w:lang w:val="uk-UA" w:eastAsia="en-US"/>
        </w:rPr>
        <w:t>Про затверджен</w:t>
      </w:r>
      <w:r>
        <w:rPr>
          <w:rFonts w:eastAsia="Calibri"/>
          <w:bCs/>
          <w:iCs/>
          <w:sz w:val="28"/>
          <w:szCs w:val="28"/>
          <w:lang w:val="uk-UA" w:eastAsia="en-US"/>
        </w:rPr>
        <w:t xml:space="preserve">ня Порядку використання коштів </w:t>
      </w:r>
      <w:r w:rsidRPr="00EB2707">
        <w:rPr>
          <w:rFonts w:eastAsia="Calibri"/>
          <w:bCs/>
          <w:iCs/>
          <w:sz w:val="28"/>
          <w:szCs w:val="28"/>
          <w:lang w:val="uk-UA" w:eastAsia="en-US"/>
        </w:rPr>
        <w:t>державного бюджету для виконання програм, пов'язаних із соціальним захистом громадян, які  постраждали внаслідок Чорнобильської катастрофи»</w:t>
      </w:r>
      <w:r>
        <w:rPr>
          <w:rFonts w:eastAsia="Calibri"/>
          <w:bCs/>
          <w:iCs/>
          <w:sz w:val="28"/>
          <w:szCs w:val="28"/>
          <w:lang w:val="uk-UA" w:eastAsia="en-US"/>
        </w:rPr>
        <w:t>;</w:t>
      </w:r>
    </w:p>
    <w:p w14:paraId="5D82CBE7" w14:textId="77777777" w:rsidR="000F58C7" w:rsidRPr="00863D84" w:rsidRDefault="000F58C7" w:rsidP="00863D84">
      <w:pPr>
        <w:pStyle w:val="a7"/>
        <w:numPr>
          <w:ilvl w:val="0"/>
          <w:numId w:val="16"/>
        </w:numPr>
        <w:tabs>
          <w:tab w:val="clear" w:pos="1500"/>
          <w:tab w:val="num" w:pos="1140"/>
        </w:tabs>
        <w:ind w:left="0" w:firstLine="567"/>
        <w:jc w:val="both"/>
        <w:rPr>
          <w:rFonts w:eastAsia="Calibri"/>
          <w:bCs/>
          <w:iCs/>
          <w:sz w:val="28"/>
          <w:szCs w:val="28"/>
          <w:lang w:val="uk-UA" w:eastAsia="en-US"/>
        </w:rPr>
      </w:pPr>
      <w:r>
        <w:rPr>
          <w:rFonts w:eastAsia="Calibri"/>
          <w:bCs/>
          <w:iCs/>
          <w:sz w:val="28"/>
          <w:szCs w:val="28"/>
          <w:lang w:val="uk-UA" w:eastAsia="en-US"/>
        </w:rPr>
        <w:t xml:space="preserve">Постанова Кабінету Міністрів України від 26.10.2016 №760 </w:t>
      </w:r>
      <w:r w:rsidRPr="005E543B">
        <w:rPr>
          <w:rFonts w:eastAsia="Calibri"/>
          <w:bCs/>
          <w:iCs/>
          <w:sz w:val="28"/>
          <w:szCs w:val="28"/>
          <w:lang w:val="uk-UA" w:eastAsia="en-US"/>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w:t>
      </w:r>
      <w:r>
        <w:rPr>
          <w:rFonts w:eastAsia="Calibri"/>
          <w:bCs/>
          <w:iCs/>
          <w:sz w:val="28"/>
          <w:szCs w:val="28"/>
          <w:lang w:val="uk-UA" w:eastAsia="en-US"/>
        </w:rPr>
        <w:t>;</w:t>
      </w:r>
    </w:p>
    <w:p w14:paraId="7DD549C9" w14:textId="77777777" w:rsidR="001613D9" w:rsidRPr="001613D9" w:rsidRDefault="001613D9"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sidRPr="001613D9">
        <w:rPr>
          <w:rFonts w:eastAsia="Calibri"/>
          <w:bCs/>
          <w:iCs/>
          <w:sz w:val="28"/>
          <w:szCs w:val="28"/>
          <w:lang w:val="uk-UA" w:eastAsia="en-US"/>
        </w:rPr>
        <w:t>Програма оздоровлення та відпочинку дітей Ж</w:t>
      </w:r>
      <w:r w:rsidR="000F58C7">
        <w:rPr>
          <w:rFonts w:eastAsia="Calibri"/>
          <w:bCs/>
          <w:iCs/>
          <w:sz w:val="28"/>
          <w:szCs w:val="28"/>
          <w:lang w:val="uk-UA" w:eastAsia="en-US"/>
        </w:rPr>
        <w:t>итомирського району на 2022 рік.</w:t>
      </w:r>
    </w:p>
    <w:p w14:paraId="7A7CA14C" w14:textId="77777777" w:rsidR="00750744" w:rsidRPr="00750744" w:rsidRDefault="00750744" w:rsidP="00750744">
      <w:pPr>
        <w:ind w:firstLine="709"/>
        <w:contextualSpacing/>
        <w:jc w:val="both"/>
        <w:rPr>
          <w:sz w:val="28"/>
          <w:lang w:val="uk-UA"/>
        </w:rPr>
      </w:pPr>
      <w:r w:rsidRPr="00750744">
        <w:rPr>
          <w:bCs/>
          <w:i/>
          <w:iCs/>
          <w:sz w:val="28"/>
          <w:u w:val="single"/>
          <w:lang w:val="uk-UA"/>
        </w:rPr>
        <w:t>Очікуванні результати:</w:t>
      </w:r>
    </w:p>
    <w:p w14:paraId="1A44D56D" w14:textId="77777777" w:rsidR="008A75D7" w:rsidRPr="008A75D7" w:rsidRDefault="002E1C08" w:rsidP="00902BE1">
      <w:pPr>
        <w:pStyle w:val="a7"/>
        <w:numPr>
          <w:ilvl w:val="0"/>
          <w:numId w:val="16"/>
        </w:numPr>
        <w:tabs>
          <w:tab w:val="clear" w:pos="1500"/>
          <w:tab w:val="num" w:pos="1140"/>
        </w:tabs>
        <w:ind w:left="0" w:firstLine="567"/>
        <w:jc w:val="both"/>
        <w:rPr>
          <w:rFonts w:eastAsia="Calibri"/>
          <w:bCs/>
          <w:iCs/>
          <w:sz w:val="28"/>
          <w:szCs w:val="28"/>
          <w:lang w:eastAsia="en-US"/>
        </w:rPr>
      </w:pPr>
      <w:r w:rsidRPr="008A75D7">
        <w:rPr>
          <w:rFonts w:eastAsia="Calibri"/>
          <w:bCs/>
          <w:iCs/>
          <w:sz w:val="28"/>
          <w:szCs w:val="28"/>
          <w:lang w:eastAsia="en-US"/>
        </w:rPr>
        <w:t>Забезпечення соціальних виплат громадянам, які постраждали</w:t>
      </w:r>
      <w:r w:rsidR="008A75D7" w:rsidRPr="008A75D7">
        <w:rPr>
          <w:rFonts w:eastAsia="Calibri"/>
          <w:bCs/>
          <w:iCs/>
          <w:sz w:val="28"/>
          <w:szCs w:val="28"/>
          <w:lang w:eastAsia="en-US"/>
        </w:rPr>
        <w:t xml:space="preserve"> </w:t>
      </w:r>
      <w:r w:rsidRPr="008A75D7">
        <w:rPr>
          <w:rFonts w:eastAsia="Calibri"/>
          <w:bCs/>
          <w:iCs/>
          <w:sz w:val="28"/>
          <w:szCs w:val="28"/>
          <w:lang w:eastAsia="en-US"/>
        </w:rPr>
        <w:t>внаслідок Чорнобильської катастрофи у розмірах, визначених</w:t>
      </w:r>
      <w:r w:rsidR="008A75D7" w:rsidRPr="008A75D7">
        <w:rPr>
          <w:rFonts w:eastAsia="Calibri"/>
          <w:bCs/>
          <w:iCs/>
          <w:sz w:val="28"/>
          <w:szCs w:val="28"/>
          <w:lang w:eastAsia="en-US"/>
        </w:rPr>
        <w:t xml:space="preserve"> </w:t>
      </w:r>
      <w:r w:rsidRPr="008A75D7">
        <w:rPr>
          <w:rFonts w:eastAsia="Calibri"/>
          <w:bCs/>
          <w:iCs/>
          <w:sz w:val="28"/>
          <w:szCs w:val="28"/>
          <w:lang w:eastAsia="en-US"/>
        </w:rPr>
        <w:t>Державним бюджетом України на 202</w:t>
      </w:r>
      <w:r w:rsidR="00750744">
        <w:rPr>
          <w:rFonts w:eastAsia="Calibri"/>
          <w:bCs/>
          <w:iCs/>
          <w:sz w:val="28"/>
          <w:szCs w:val="28"/>
          <w:lang w:val="uk-UA" w:eastAsia="en-US"/>
        </w:rPr>
        <w:t>2</w:t>
      </w:r>
      <w:r w:rsidRPr="008A75D7">
        <w:rPr>
          <w:rFonts w:eastAsia="Calibri"/>
          <w:bCs/>
          <w:iCs/>
          <w:sz w:val="28"/>
          <w:szCs w:val="28"/>
          <w:lang w:eastAsia="en-US"/>
        </w:rPr>
        <w:t xml:space="preserve"> </w:t>
      </w:r>
      <w:r w:rsidR="008A75D7" w:rsidRPr="008A75D7">
        <w:rPr>
          <w:rFonts w:eastAsia="Calibri"/>
          <w:bCs/>
          <w:iCs/>
          <w:sz w:val="28"/>
          <w:szCs w:val="28"/>
          <w:lang w:eastAsia="en-US"/>
        </w:rPr>
        <w:t>рік;</w:t>
      </w:r>
    </w:p>
    <w:p w14:paraId="663B2490" w14:textId="77777777" w:rsidR="00DC1551" w:rsidRPr="00367886" w:rsidRDefault="002E1C08" w:rsidP="00DC1551">
      <w:pPr>
        <w:pStyle w:val="a7"/>
        <w:numPr>
          <w:ilvl w:val="0"/>
          <w:numId w:val="16"/>
        </w:numPr>
        <w:tabs>
          <w:tab w:val="clear" w:pos="1500"/>
          <w:tab w:val="num" w:pos="1140"/>
        </w:tabs>
        <w:ind w:left="0" w:firstLine="567"/>
        <w:jc w:val="both"/>
        <w:rPr>
          <w:rFonts w:eastAsia="Calibri"/>
          <w:bCs/>
          <w:iCs/>
          <w:sz w:val="28"/>
          <w:szCs w:val="28"/>
          <w:lang w:eastAsia="en-US"/>
        </w:rPr>
      </w:pPr>
      <w:r w:rsidRPr="008A75D7">
        <w:rPr>
          <w:rFonts w:eastAsia="Calibri"/>
          <w:sz w:val="28"/>
          <w:szCs w:val="28"/>
          <w:lang w:val="uk-UA" w:eastAsia="en-US"/>
        </w:rPr>
        <w:t>соціальна підтримка вразливих верств населення</w:t>
      </w:r>
      <w:r w:rsidR="00DC1551">
        <w:rPr>
          <w:rFonts w:eastAsia="Calibri"/>
          <w:sz w:val="28"/>
          <w:szCs w:val="28"/>
          <w:lang w:val="uk-UA" w:eastAsia="en-US"/>
        </w:rPr>
        <w:t xml:space="preserve">, </w:t>
      </w:r>
      <w:r w:rsidR="00DC1551" w:rsidRPr="00367886">
        <w:rPr>
          <w:rFonts w:eastAsia="Calibri"/>
          <w:bCs/>
          <w:sz w:val="28"/>
          <w:szCs w:val="28"/>
          <w:lang w:val="uk-UA" w:eastAsia="en-US"/>
        </w:rPr>
        <w:t xml:space="preserve">виплата </w:t>
      </w:r>
      <w:r w:rsidR="00DC1551" w:rsidRPr="00367886">
        <w:rPr>
          <w:rFonts w:eastAsia="Calibri"/>
          <w:bCs/>
          <w:sz w:val="28"/>
          <w:szCs w:val="28"/>
          <w:lang w:val="uk-UA" w:eastAsia="en-US"/>
        </w:rPr>
        <w:lastRenderedPageBreak/>
        <w:t xml:space="preserve">одноразових адресних матеріальних допомог за рахунок районного бюджету, сільських, селищних, міських  бюджетів; </w:t>
      </w:r>
    </w:p>
    <w:p w14:paraId="2146A0AE" w14:textId="77777777" w:rsidR="008A75D7" w:rsidRPr="008A75D7" w:rsidRDefault="002E1C08"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sidRPr="008A75D7">
        <w:rPr>
          <w:rFonts w:eastAsia="Calibri"/>
          <w:sz w:val="28"/>
          <w:szCs w:val="28"/>
          <w:lang w:val="uk-UA" w:eastAsia="en-US"/>
        </w:rPr>
        <w:t>реалізація державної політики у сфері оздоровлення та відпочинку дітей, які потребують особливої соціальної уваги та підтримки;</w:t>
      </w:r>
    </w:p>
    <w:p w14:paraId="2D8EEABC" w14:textId="77777777" w:rsidR="008A75D7" w:rsidRPr="008A75D7" w:rsidRDefault="002E1C08"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sidRPr="008A75D7">
        <w:rPr>
          <w:rFonts w:eastAsia="Calibri"/>
          <w:sz w:val="28"/>
          <w:szCs w:val="28"/>
          <w:lang w:val="uk-UA" w:eastAsia="en-US"/>
        </w:rPr>
        <w:t xml:space="preserve">забезпечення оздоровчих заходів, зокрема: санаторно-курортне лікування осіб з інвалідністю, дітей з інвалідністю та осіб постраждалих внаслідок аварії на ЧАЕС, забезпечення надання реабілітаційних послуг; </w:t>
      </w:r>
    </w:p>
    <w:p w14:paraId="5ECFF8A0" w14:textId="77777777" w:rsidR="008A75D7" w:rsidRPr="008A75D7" w:rsidRDefault="002E1C08"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sidRPr="008A75D7">
        <w:rPr>
          <w:rFonts w:eastAsia="Calibri"/>
          <w:sz w:val="28"/>
          <w:szCs w:val="28"/>
          <w:lang w:val="uk-UA" w:eastAsia="en-US"/>
        </w:rPr>
        <w:t>підвищення рівня соціальної та психологічної підтримки учасників антитерористичної операції;</w:t>
      </w:r>
    </w:p>
    <w:p w14:paraId="6B81F328" w14:textId="77777777" w:rsidR="00C0788A" w:rsidRPr="00C0788A" w:rsidRDefault="002E1C08"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sidRPr="008A75D7">
        <w:rPr>
          <w:rFonts w:eastAsia="Calibri"/>
          <w:sz w:val="28"/>
          <w:szCs w:val="28"/>
          <w:lang w:val="uk-UA" w:eastAsia="en-US"/>
        </w:rPr>
        <w:t xml:space="preserve">здійснення соціального обслуговування та надання соціальних послуг громадянам, які перебувають у складних життєвих обставинах; </w:t>
      </w:r>
    </w:p>
    <w:p w14:paraId="735A27FC" w14:textId="77777777" w:rsidR="008A75D7" w:rsidRPr="00C0788A" w:rsidRDefault="002E1C08" w:rsidP="00902BE1">
      <w:pPr>
        <w:pStyle w:val="a7"/>
        <w:numPr>
          <w:ilvl w:val="0"/>
          <w:numId w:val="16"/>
        </w:numPr>
        <w:tabs>
          <w:tab w:val="clear" w:pos="1500"/>
          <w:tab w:val="num" w:pos="1140"/>
        </w:tabs>
        <w:ind w:left="0" w:firstLine="567"/>
        <w:jc w:val="both"/>
        <w:rPr>
          <w:rFonts w:eastAsia="Calibri"/>
          <w:bCs/>
          <w:iCs/>
          <w:sz w:val="28"/>
          <w:szCs w:val="28"/>
          <w:lang w:val="uk-UA" w:eastAsia="en-US"/>
        </w:rPr>
      </w:pPr>
      <w:r w:rsidRPr="00C0788A">
        <w:rPr>
          <w:rFonts w:eastAsia="Calibri"/>
          <w:sz w:val="28"/>
          <w:szCs w:val="28"/>
          <w:lang w:val="uk-UA" w:eastAsia="en-US"/>
        </w:rPr>
        <w:t xml:space="preserve">забезпечення санаторно-курортним лікуванням, послугами з психологічної реабілітації. </w:t>
      </w:r>
    </w:p>
    <w:p w14:paraId="64BCE276" w14:textId="77777777" w:rsidR="005109C5" w:rsidRDefault="005109C5" w:rsidP="00902BE1">
      <w:pPr>
        <w:pStyle w:val="a7"/>
        <w:numPr>
          <w:ilvl w:val="2"/>
          <w:numId w:val="40"/>
        </w:numPr>
        <w:autoSpaceDE/>
        <w:autoSpaceDN/>
        <w:adjustRightInd/>
        <w:ind w:left="0" w:firstLine="567"/>
        <w:jc w:val="both"/>
        <w:rPr>
          <w:sz w:val="28"/>
          <w:szCs w:val="28"/>
          <w:lang w:val="uk-UA"/>
        </w:rPr>
      </w:pPr>
      <w:r>
        <w:rPr>
          <w:sz w:val="28"/>
          <w:szCs w:val="28"/>
          <w:lang w:val="uk-UA"/>
        </w:rPr>
        <w:t>підвищення рівня життя осіб та сімей пільгових категорій та малозабезпечених громадян;</w:t>
      </w:r>
    </w:p>
    <w:p w14:paraId="3D48A2B5" w14:textId="77777777" w:rsidR="005F3BF0" w:rsidRPr="005F3BF0" w:rsidRDefault="005F3BF0" w:rsidP="00902BE1">
      <w:pPr>
        <w:pStyle w:val="a7"/>
        <w:numPr>
          <w:ilvl w:val="2"/>
          <w:numId w:val="40"/>
        </w:numPr>
        <w:autoSpaceDE/>
        <w:autoSpaceDN/>
        <w:adjustRightInd/>
        <w:ind w:left="0" w:firstLine="567"/>
        <w:jc w:val="both"/>
        <w:rPr>
          <w:sz w:val="28"/>
          <w:szCs w:val="28"/>
          <w:lang w:val="uk-UA"/>
        </w:rPr>
      </w:pPr>
      <w:r w:rsidRPr="005F3BF0">
        <w:rPr>
          <w:sz w:val="28"/>
          <w:szCs w:val="28"/>
          <w:lang w:val="uk-UA"/>
        </w:rPr>
        <w:t xml:space="preserve">своєчасне та в повному обсязі забезпечення населення всіма видами державної допомоги, субсидіями та пільгами згідно з чинним законодавством,   </w:t>
      </w:r>
    </w:p>
    <w:p w14:paraId="2696CB6D" w14:textId="77777777" w:rsidR="005F3BF0" w:rsidRDefault="005F3BF0" w:rsidP="00902BE1">
      <w:pPr>
        <w:pStyle w:val="a7"/>
        <w:numPr>
          <w:ilvl w:val="2"/>
          <w:numId w:val="40"/>
        </w:numPr>
        <w:autoSpaceDE/>
        <w:autoSpaceDN/>
        <w:adjustRightInd/>
        <w:ind w:left="0" w:firstLine="567"/>
        <w:jc w:val="both"/>
        <w:rPr>
          <w:sz w:val="28"/>
          <w:szCs w:val="28"/>
          <w:lang w:val="uk-UA"/>
        </w:rPr>
      </w:pPr>
      <w:r w:rsidRPr="005F3BF0">
        <w:rPr>
          <w:sz w:val="28"/>
          <w:szCs w:val="28"/>
          <w:lang w:val="uk-UA"/>
        </w:rPr>
        <w:t>проведення компенсаційних виплат окремим категоріям громадян з метою забезпечення надання пільг з оплати послуг зв’язку, проїзду, санаторно-курортного лікування,</w:t>
      </w:r>
    </w:p>
    <w:p w14:paraId="0206EDFE" w14:textId="77777777" w:rsidR="00FF0FCC" w:rsidRPr="005F3BF0" w:rsidRDefault="00FF0FCC" w:rsidP="00902BE1">
      <w:pPr>
        <w:pStyle w:val="a7"/>
        <w:numPr>
          <w:ilvl w:val="2"/>
          <w:numId w:val="40"/>
        </w:numPr>
        <w:autoSpaceDE/>
        <w:autoSpaceDN/>
        <w:adjustRightInd/>
        <w:ind w:left="0" w:firstLine="567"/>
        <w:jc w:val="both"/>
        <w:rPr>
          <w:sz w:val="28"/>
          <w:szCs w:val="28"/>
          <w:lang w:val="uk-UA"/>
        </w:rPr>
      </w:pPr>
      <w:r>
        <w:rPr>
          <w:sz w:val="28"/>
          <w:szCs w:val="28"/>
          <w:lang w:val="uk-UA"/>
        </w:rPr>
        <w:t>попередження проявів насильства у сім’ї та запобігання торгівлі людьми, утвердження гендерної рівності.</w:t>
      </w:r>
    </w:p>
    <w:p w14:paraId="5EE4D122" w14:textId="77777777" w:rsidR="00A47D66" w:rsidRPr="009D72C6" w:rsidRDefault="00A47D66" w:rsidP="00A47D66">
      <w:pPr>
        <w:rPr>
          <w:sz w:val="28"/>
          <w:lang w:val="uk-UA"/>
        </w:rPr>
      </w:pPr>
    </w:p>
    <w:p w14:paraId="0B37F779" w14:textId="77777777" w:rsidR="000414E1" w:rsidRDefault="000414E1" w:rsidP="000414E1">
      <w:pPr>
        <w:pStyle w:val="2"/>
        <w:rPr>
          <w:rFonts w:ascii="Times New Roman" w:hAnsi="Times New Roman" w:cs="Times New Roman"/>
          <w:b/>
          <w:color w:val="000000" w:themeColor="text1"/>
          <w:sz w:val="28"/>
          <w:lang w:val="uk-UA"/>
        </w:rPr>
      </w:pPr>
      <w:bookmarkStart w:id="60" w:name="_Toc72248676"/>
      <w:bookmarkStart w:id="61" w:name="_Toc89854674"/>
      <w:r w:rsidRPr="000414E1">
        <w:rPr>
          <w:rFonts w:ascii="Times New Roman" w:hAnsi="Times New Roman" w:cs="Times New Roman"/>
          <w:b/>
          <w:color w:val="000000" w:themeColor="text1"/>
          <w:sz w:val="28"/>
        </w:rPr>
        <w:t>4.</w:t>
      </w:r>
      <w:r w:rsidR="00FD3E2B">
        <w:rPr>
          <w:rFonts w:ascii="Times New Roman" w:hAnsi="Times New Roman" w:cs="Times New Roman"/>
          <w:b/>
          <w:color w:val="000000" w:themeColor="text1"/>
          <w:sz w:val="28"/>
          <w:lang w:val="uk-UA"/>
        </w:rPr>
        <w:t>1</w:t>
      </w:r>
      <w:r w:rsidR="009F2259">
        <w:rPr>
          <w:rFonts w:ascii="Times New Roman" w:hAnsi="Times New Roman" w:cs="Times New Roman"/>
          <w:b/>
          <w:color w:val="000000" w:themeColor="text1"/>
          <w:sz w:val="28"/>
          <w:lang w:val="uk-UA"/>
        </w:rPr>
        <w:t>.</w:t>
      </w:r>
      <w:r w:rsidRPr="000414E1">
        <w:rPr>
          <w:rFonts w:ascii="Times New Roman" w:hAnsi="Times New Roman" w:cs="Times New Roman"/>
          <w:b/>
          <w:color w:val="000000" w:themeColor="text1"/>
          <w:sz w:val="28"/>
        </w:rPr>
        <w:t xml:space="preserve"> </w:t>
      </w:r>
      <w:r w:rsidRPr="000414E1">
        <w:rPr>
          <w:rFonts w:ascii="Times New Roman" w:hAnsi="Times New Roman" w:cs="Times New Roman"/>
          <w:b/>
          <w:color w:val="000000" w:themeColor="text1"/>
          <w:sz w:val="28"/>
          <w:lang w:val="uk-UA"/>
        </w:rPr>
        <w:t>Охорона здоров’я населення</w:t>
      </w:r>
      <w:bookmarkEnd w:id="60"/>
      <w:bookmarkEnd w:id="61"/>
      <w:r w:rsidRPr="000414E1">
        <w:rPr>
          <w:rFonts w:ascii="Times New Roman" w:hAnsi="Times New Roman" w:cs="Times New Roman"/>
          <w:b/>
          <w:color w:val="000000" w:themeColor="text1"/>
          <w:sz w:val="28"/>
          <w:lang w:val="uk-UA"/>
        </w:rPr>
        <w:t xml:space="preserve"> </w:t>
      </w:r>
    </w:p>
    <w:p w14:paraId="7D1D9992" w14:textId="77777777" w:rsidR="00F42A8D" w:rsidRPr="00F42A8D" w:rsidRDefault="00F42A8D" w:rsidP="00702B8A">
      <w:pPr>
        <w:ind w:firstLine="709"/>
        <w:contextualSpacing/>
        <w:jc w:val="both"/>
        <w:rPr>
          <w:i/>
          <w:color w:val="000000"/>
          <w:sz w:val="28"/>
          <w:szCs w:val="28"/>
          <w:u w:val="single"/>
          <w:lang w:val="uk-UA"/>
        </w:rPr>
      </w:pPr>
      <w:r w:rsidRPr="00F42A8D">
        <w:rPr>
          <w:i/>
          <w:color w:val="000000"/>
          <w:sz w:val="28"/>
          <w:szCs w:val="28"/>
          <w:u w:val="single"/>
          <w:lang w:val="uk-UA"/>
        </w:rPr>
        <w:t>Проблемні питання:</w:t>
      </w:r>
    </w:p>
    <w:p w14:paraId="73997437"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 xml:space="preserve">недостатнє медикаментозне та матеріально – технічне забезпечення закладів охорони здоров’я; </w:t>
      </w:r>
    </w:p>
    <w:p w14:paraId="610C5DAF"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високий рівень захворюваності від серцево-судинних захворювань, онкології та інших соціально-обумовлених недугів;</w:t>
      </w:r>
    </w:p>
    <w:p w14:paraId="3272FE95" w14:textId="77777777" w:rsidR="00702B8A" w:rsidRDefault="00702B8A"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Pr>
          <w:rFonts w:eastAsia="TimesNewRomanPSMT"/>
          <w:bCs/>
          <w:iCs/>
          <w:color w:val="000000"/>
          <w:sz w:val="28"/>
          <w:szCs w:val="28"/>
          <w:lang w:val="uk-UA"/>
        </w:rPr>
        <w:t>потреба в сучасній</w:t>
      </w:r>
      <w:r w:rsidR="00F42A8D" w:rsidRPr="00702B8A">
        <w:rPr>
          <w:rFonts w:eastAsia="TimesNewRomanPSMT"/>
          <w:bCs/>
          <w:iCs/>
          <w:color w:val="000000"/>
          <w:sz w:val="28"/>
          <w:szCs w:val="28"/>
          <w:lang w:val="uk-UA"/>
        </w:rPr>
        <w:t xml:space="preserve"> медичній  інфраструктурі 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009D6536"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недостатній рівень матеріально-технічного забезпечення лікувально-профілактичних закладів; брак сучасних медичних технологій ;</w:t>
      </w:r>
    </w:p>
    <w:p w14:paraId="31407C3E" w14:textId="77777777" w:rsidR="00F42A8D" w:rsidRP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недостатня кількість спеціалізованих автотранспортних засобів для надання екстреної мед</w:t>
      </w:r>
      <w:r w:rsidR="00702B8A">
        <w:rPr>
          <w:rFonts w:eastAsia="TimesNewRomanPSMT"/>
          <w:bCs/>
          <w:iCs/>
          <w:color w:val="000000"/>
          <w:sz w:val="28"/>
          <w:szCs w:val="28"/>
          <w:lang w:val="uk-UA"/>
        </w:rPr>
        <w:t>ичної допомоги населенню району.</w:t>
      </w:r>
    </w:p>
    <w:p w14:paraId="11EB3623" w14:textId="77777777" w:rsidR="00F42A8D" w:rsidRPr="00F42A8D" w:rsidRDefault="00F42A8D" w:rsidP="00702B8A">
      <w:pPr>
        <w:ind w:firstLine="709"/>
        <w:contextualSpacing/>
        <w:jc w:val="both"/>
        <w:rPr>
          <w:rFonts w:eastAsia="TimesNewRomanPSMT"/>
          <w:bCs/>
          <w:i/>
          <w:iCs/>
          <w:color w:val="000000"/>
          <w:sz w:val="28"/>
          <w:szCs w:val="28"/>
          <w:u w:val="single"/>
          <w:lang w:val="uk-UA"/>
        </w:rPr>
      </w:pPr>
      <w:r w:rsidRPr="00F42A8D">
        <w:rPr>
          <w:rFonts w:eastAsia="TimesNewRomanPSMT"/>
          <w:bCs/>
          <w:i/>
          <w:iCs/>
          <w:color w:val="000000"/>
          <w:sz w:val="28"/>
          <w:szCs w:val="28"/>
          <w:u w:val="single"/>
          <w:lang w:val="uk-UA"/>
        </w:rPr>
        <w:t>Шляхи розв’язання проблем та завдання:</w:t>
      </w:r>
    </w:p>
    <w:p w14:paraId="07889301"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 xml:space="preserve">здійснення заходів щодо протидії поширенню коронавірусної інфекції (вакцинація проти </w:t>
      </w:r>
      <w:r w:rsidRPr="00702B8A">
        <w:rPr>
          <w:rFonts w:eastAsia="TimesNewRomanPSMT"/>
          <w:bCs/>
          <w:iCs/>
          <w:color w:val="000000"/>
          <w:sz w:val="28"/>
          <w:szCs w:val="28"/>
          <w:lang w:val="en-US"/>
        </w:rPr>
        <w:t>COVID</w:t>
      </w:r>
      <w:r w:rsidRPr="00702B8A">
        <w:rPr>
          <w:rFonts w:eastAsia="TimesNewRomanPSMT"/>
          <w:bCs/>
          <w:iCs/>
          <w:color w:val="000000"/>
          <w:sz w:val="28"/>
          <w:szCs w:val="28"/>
          <w:lang w:val="uk-UA"/>
        </w:rPr>
        <w:t xml:space="preserve">-19, для створення безпечних умов перебування громадян у громадських місцях), забезпечення надання медичної допомоги хворим  на </w:t>
      </w:r>
      <w:r w:rsidRPr="00702B8A">
        <w:rPr>
          <w:rFonts w:eastAsia="TimesNewRomanPSMT"/>
          <w:bCs/>
          <w:iCs/>
          <w:color w:val="000000"/>
          <w:sz w:val="28"/>
          <w:szCs w:val="28"/>
          <w:lang w:val="en-US"/>
        </w:rPr>
        <w:t>COVID</w:t>
      </w:r>
      <w:r w:rsidRPr="00702B8A">
        <w:rPr>
          <w:rFonts w:eastAsia="TimesNewRomanPSMT"/>
          <w:bCs/>
          <w:iCs/>
          <w:color w:val="000000"/>
          <w:sz w:val="28"/>
          <w:szCs w:val="28"/>
          <w:lang w:val="uk-UA"/>
        </w:rPr>
        <w:t>-19 або з підозрою на нього та оснащення закладів необхідним для нього обладнанням;</w:t>
      </w:r>
    </w:p>
    <w:p w14:paraId="1D7C44A0" w14:textId="77777777" w:rsidR="00702B8A" w:rsidRDefault="00702B8A"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Pr>
          <w:rFonts w:eastAsia="TimesNewRomanPSMT"/>
          <w:bCs/>
          <w:iCs/>
          <w:color w:val="000000"/>
          <w:sz w:val="28"/>
          <w:szCs w:val="28"/>
          <w:lang w:val="uk-UA"/>
        </w:rPr>
        <w:lastRenderedPageBreak/>
        <w:t>п</w:t>
      </w:r>
      <w:r w:rsidR="00A2115F">
        <w:rPr>
          <w:rFonts w:eastAsia="TimesNewRomanPSMT"/>
          <w:bCs/>
          <w:iCs/>
          <w:color w:val="000000"/>
          <w:sz w:val="28"/>
          <w:szCs w:val="28"/>
          <w:lang w:val="uk-UA"/>
        </w:rPr>
        <w:t xml:space="preserve">роведення реконструкції, </w:t>
      </w:r>
      <w:r w:rsidR="00F42A8D" w:rsidRPr="00702B8A">
        <w:rPr>
          <w:rFonts w:eastAsia="TimesNewRomanPSMT"/>
          <w:bCs/>
          <w:iCs/>
          <w:color w:val="000000"/>
          <w:sz w:val="28"/>
          <w:szCs w:val="28"/>
          <w:lang w:val="uk-UA"/>
        </w:rPr>
        <w:t>капітального ремонту</w:t>
      </w:r>
      <w:r w:rsidR="00A2115F">
        <w:rPr>
          <w:rFonts w:eastAsia="TimesNewRomanPSMT"/>
          <w:bCs/>
          <w:iCs/>
          <w:color w:val="000000"/>
          <w:sz w:val="28"/>
          <w:szCs w:val="28"/>
          <w:lang w:val="uk-UA"/>
        </w:rPr>
        <w:t xml:space="preserve"> та будівництва</w:t>
      </w:r>
      <w:r w:rsidR="00F42A8D" w:rsidRPr="00702B8A">
        <w:rPr>
          <w:rFonts w:eastAsia="TimesNewRomanPSMT"/>
          <w:bCs/>
          <w:iCs/>
          <w:color w:val="000000"/>
          <w:sz w:val="28"/>
          <w:szCs w:val="28"/>
          <w:lang w:val="uk-UA"/>
        </w:rPr>
        <w:t xml:space="preserve"> закладів охорони здоро</w:t>
      </w:r>
      <w:r>
        <w:rPr>
          <w:rFonts w:eastAsia="TimesNewRomanPSMT"/>
          <w:bCs/>
          <w:iCs/>
          <w:color w:val="000000"/>
          <w:sz w:val="28"/>
          <w:szCs w:val="28"/>
          <w:lang w:val="uk-UA"/>
        </w:rPr>
        <w:t>в’я</w:t>
      </w:r>
      <w:r w:rsidR="00A2115F">
        <w:rPr>
          <w:rFonts w:eastAsia="TimesNewRomanPSMT"/>
          <w:bCs/>
          <w:iCs/>
          <w:color w:val="000000"/>
          <w:sz w:val="28"/>
          <w:szCs w:val="28"/>
          <w:lang w:val="uk-UA"/>
        </w:rPr>
        <w:t>;</w:t>
      </w:r>
    </w:p>
    <w:p w14:paraId="4361733F"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створення та підтримка безпечних та комфортних умов для медичних працівників у охорони здоров’я;</w:t>
      </w:r>
    </w:p>
    <w:p w14:paraId="0C8F142A"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подолання дефіциту медичних кадрів-забезпечення кваліфікованими медичними кадрами; забезпечення  безпеки пацієнтів та медичного персоналу в частині санітарної та пожежної безпеки;</w:t>
      </w:r>
    </w:p>
    <w:p w14:paraId="68054A00"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формування сучасної медичної інфраструктури 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2DF4CB6D"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покращення матеріально-технічного забезпечення лікувально-профілактичних закладів шляхом впровадження нових сучасних технологій в лікувально-діагностичний процес, модернізації  медичного обладнання тощо; покращення благоустрою прилеглих територій;</w:t>
      </w:r>
    </w:p>
    <w:p w14:paraId="232CDDE1"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вдосконалення єдиної оперативно-диспетчерської служби центру екстреної медичної допомоги та медицини катастроф на основі сучасних технологій. Подальша оптимізація ліжкового фонду лікарняних закладів з урахуванням потреб населення у медичному обслуговуванні для формування структури лікувальних закладів на рівні госпітальних округів;</w:t>
      </w:r>
    </w:p>
    <w:p w14:paraId="0B48CCF2"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виконання заходів щодо медичної, психологічної, професійної реабілітації та соціальної адаптації учасників антитерористичної операції та громадян, які п</w:t>
      </w:r>
      <w:r w:rsidR="00E13F59">
        <w:rPr>
          <w:rFonts w:eastAsia="TimesNewRomanPSMT"/>
          <w:bCs/>
          <w:iCs/>
          <w:color w:val="000000"/>
          <w:sz w:val="28"/>
          <w:szCs w:val="28"/>
          <w:lang w:val="uk-UA"/>
        </w:rPr>
        <w:t>рибувають з тимчасово окупованих територій;</w:t>
      </w:r>
    </w:p>
    <w:p w14:paraId="02EB08FB" w14:textId="4C847EE2" w:rsidR="00702B8A" w:rsidRPr="00DC1551"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sz w:val="28"/>
          <w:szCs w:val="28"/>
          <w:lang w:val="uk-UA"/>
        </w:rPr>
        <w:t xml:space="preserve">проведення інформаційної та роз’яснювальної роботи серед населення, зокрема серед </w:t>
      </w:r>
      <w:r w:rsidR="00E13F59">
        <w:rPr>
          <w:sz w:val="28"/>
          <w:szCs w:val="28"/>
          <w:lang w:val="uk-UA"/>
        </w:rPr>
        <w:t>молоді</w:t>
      </w:r>
      <w:r w:rsidRPr="00702B8A">
        <w:rPr>
          <w:sz w:val="28"/>
          <w:szCs w:val="28"/>
          <w:lang w:val="uk-UA"/>
        </w:rPr>
        <w:t>, щодо форм</w:t>
      </w:r>
      <w:r w:rsidR="00E13F59">
        <w:rPr>
          <w:sz w:val="28"/>
          <w:szCs w:val="28"/>
          <w:lang w:val="uk-UA"/>
        </w:rPr>
        <w:t>ування здорового способу життя;</w:t>
      </w:r>
    </w:p>
    <w:p w14:paraId="540C7971" w14:textId="71E77C97" w:rsidR="00DC1551" w:rsidRPr="00367886" w:rsidRDefault="00DC1551" w:rsidP="00DC1551">
      <w:pPr>
        <w:pStyle w:val="a7"/>
        <w:widowControl/>
        <w:numPr>
          <w:ilvl w:val="2"/>
          <w:numId w:val="40"/>
        </w:numPr>
        <w:autoSpaceDE/>
        <w:autoSpaceDN/>
        <w:adjustRightInd/>
        <w:ind w:left="0" w:firstLine="709"/>
        <w:jc w:val="both"/>
        <w:rPr>
          <w:rFonts w:eastAsia="TimesNewRomanPSMT"/>
          <w:iCs/>
          <w:color w:val="000000"/>
          <w:sz w:val="28"/>
          <w:szCs w:val="28"/>
          <w:lang w:val="uk-UA"/>
        </w:rPr>
      </w:pPr>
      <w:r w:rsidRPr="00367886">
        <w:rPr>
          <w:rFonts w:eastAsia="TimesNewRomanPSMT"/>
          <w:iCs/>
          <w:color w:val="000000"/>
          <w:sz w:val="28"/>
          <w:szCs w:val="28"/>
          <w:lang w:val="uk-UA"/>
        </w:rPr>
        <w:t>виплата одноразових адресних матеріальних допомог на лікування  мешканцям району за рахунок районного бюджету, сільських, селищних, міських  бюджетів</w:t>
      </w:r>
      <w:r>
        <w:rPr>
          <w:rFonts w:eastAsia="TimesNewRomanPSMT"/>
          <w:iCs/>
          <w:color w:val="000000"/>
          <w:sz w:val="28"/>
          <w:szCs w:val="28"/>
          <w:lang w:val="uk-UA"/>
        </w:rPr>
        <w:t>;</w:t>
      </w:r>
    </w:p>
    <w:p w14:paraId="0DC426FB" w14:textId="77777777" w:rsidR="00F42A8D" w:rsidRP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sz w:val="28"/>
          <w:szCs w:val="28"/>
          <w:lang w:val="uk-UA"/>
        </w:rPr>
        <w:t>забезпечення дотримання контрольних показників обсягу та якості медичної допомоги населенню району та належну модернізацію медичних закладів.</w:t>
      </w:r>
    </w:p>
    <w:p w14:paraId="39181B97" w14:textId="77777777" w:rsidR="00F42A8D" w:rsidRPr="00F42A8D" w:rsidRDefault="00F42A8D" w:rsidP="00702B8A">
      <w:pPr>
        <w:ind w:firstLine="709"/>
        <w:contextualSpacing/>
        <w:jc w:val="both"/>
        <w:rPr>
          <w:rFonts w:eastAsia="TimesNewRomanPSMT"/>
          <w:bCs/>
          <w:i/>
          <w:iCs/>
          <w:color w:val="000000"/>
          <w:sz w:val="28"/>
          <w:szCs w:val="28"/>
          <w:u w:val="single"/>
          <w:lang w:val="uk-UA"/>
        </w:rPr>
      </w:pPr>
      <w:r w:rsidRPr="00F42A8D">
        <w:rPr>
          <w:rFonts w:eastAsia="TimesNewRomanPSMT"/>
          <w:bCs/>
          <w:i/>
          <w:iCs/>
          <w:color w:val="000000"/>
          <w:sz w:val="28"/>
          <w:szCs w:val="28"/>
          <w:u w:val="single"/>
          <w:lang w:val="uk-UA"/>
        </w:rPr>
        <w:t>Очікувані результати:</w:t>
      </w:r>
    </w:p>
    <w:p w14:paraId="6CE7475F"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поліпшення якості та ефективності надання медичних послуг первинної, вторинної (спеціалізованої) та т</w:t>
      </w:r>
      <w:r w:rsidR="00702B8A">
        <w:rPr>
          <w:rFonts w:eastAsia="TimesNewRomanPSMT"/>
          <w:bCs/>
          <w:iCs/>
          <w:color w:val="000000"/>
          <w:sz w:val="28"/>
          <w:szCs w:val="28"/>
          <w:lang w:val="uk-UA"/>
        </w:rPr>
        <w:t>ретинної (високоспеціалізованої</w:t>
      </w:r>
      <w:r w:rsidRPr="00702B8A">
        <w:rPr>
          <w:rFonts w:eastAsia="TimesNewRomanPSMT"/>
          <w:bCs/>
          <w:iCs/>
          <w:color w:val="000000"/>
          <w:sz w:val="28"/>
          <w:szCs w:val="28"/>
          <w:lang w:val="uk-UA"/>
        </w:rPr>
        <w:t>) медичної допомоги;</w:t>
      </w:r>
    </w:p>
    <w:p w14:paraId="7FA9E757"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безпечні умови материнства шляхом зниження рівня материнської та малюкової смертності;</w:t>
      </w:r>
    </w:p>
    <w:p w14:paraId="341D0119"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покращення якості лікування, продовження життя онкологічних хворих;</w:t>
      </w:r>
    </w:p>
    <w:p w14:paraId="57BFE5BC"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своєчасність обслуговування викликів та надання екстреної медичної допомоги у відповідності до стандартів;</w:t>
      </w:r>
    </w:p>
    <w:p w14:paraId="77DD4C56" w14:textId="77777777" w:rsidR="00702B8A" w:rsidRDefault="00F42A8D"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sidRPr="00702B8A">
        <w:rPr>
          <w:rFonts w:eastAsia="TimesNewRomanPSMT"/>
          <w:bCs/>
          <w:iCs/>
          <w:color w:val="000000"/>
          <w:sz w:val="28"/>
          <w:szCs w:val="28"/>
          <w:lang w:val="uk-UA"/>
        </w:rPr>
        <w:t>покращення матеріально-технічного стану</w:t>
      </w:r>
      <w:r w:rsidR="004B1E11">
        <w:rPr>
          <w:rFonts w:eastAsia="TimesNewRomanPSMT"/>
          <w:bCs/>
          <w:iCs/>
          <w:color w:val="000000"/>
          <w:sz w:val="28"/>
          <w:szCs w:val="28"/>
          <w:lang w:val="uk-UA"/>
        </w:rPr>
        <w:t xml:space="preserve"> медичних</w:t>
      </w:r>
      <w:r w:rsidRPr="00702B8A">
        <w:rPr>
          <w:rFonts w:eastAsia="TimesNewRomanPSMT"/>
          <w:bCs/>
          <w:iCs/>
          <w:color w:val="000000"/>
          <w:sz w:val="28"/>
          <w:szCs w:val="28"/>
          <w:lang w:val="uk-UA"/>
        </w:rPr>
        <w:t xml:space="preserve"> </w:t>
      </w:r>
      <w:r w:rsidR="00702B8A">
        <w:rPr>
          <w:rFonts w:eastAsia="TimesNewRomanPSMT"/>
          <w:bCs/>
          <w:iCs/>
          <w:color w:val="000000"/>
          <w:sz w:val="28"/>
          <w:szCs w:val="28"/>
          <w:lang w:val="uk-UA"/>
        </w:rPr>
        <w:t xml:space="preserve">закладів всіх </w:t>
      </w:r>
      <w:r w:rsidRPr="00702B8A">
        <w:rPr>
          <w:rFonts w:eastAsia="TimesNewRomanPSMT"/>
          <w:bCs/>
          <w:iCs/>
          <w:color w:val="000000"/>
          <w:sz w:val="28"/>
          <w:szCs w:val="28"/>
          <w:lang w:val="uk-UA"/>
        </w:rPr>
        <w:t>рівнів;</w:t>
      </w:r>
    </w:p>
    <w:p w14:paraId="7FC686C9" w14:textId="77777777" w:rsidR="00F42A8D" w:rsidRPr="00702B8A" w:rsidRDefault="00621B84" w:rsidP="00902BE1">
      <w:pPr>
        <w:pStyle w:val="a7"/>
        <w:widowControl/>
        <w:numPr>
          <w:ilvl w:val="2"/>
          <w:numId w:val="40"/>
        </w:numPr>
        <w:autoSpaceDE/>
        <w:autoSpaceDN/>
        <w:adjustRightInd/>
        <w:ind w:left="0" w:firstLine="709"/>
        <w:jc w:val="both"/>
        <w:rPr>
          <w:rFonts w:eastAsia="TimesNewRomanPSMT"/>
          <w:bCs/>
          <w:iCs/>
          <w:color w:val="000000"/>
          <w:sz w:val="28"/>
          <w:szCs w:val="28"/>
          <w:lang w:val="uk-UA"/>
        </w:rPr>
      </w:pPr>
      <w:r>
        <w:rPr>
          <w:rFonts w:eastAsia="TimesNewRomanPSMT"/>
          <w:bCs/>
          <w:iCs/>
          <w:color w:val="000000"/>
          <w:sz w:val="28"/>
          <w:szCs w:val="28"/>
          <w:lang w:val="uk-UA"/>
        </w:rPr>
        <w:lastRenderedPageBreak/>
        <w:t>підвищення якості та доступності</w:t>
      </w:r>
      <w:r w:rsidR="00F42A8D" w:rsidRPr="00702B8A">
        <w:rPr>
          <w:rFonts w:eastAsia="TimesNewRomanPSMT"/>
          <w:bCs/>
          <w:iCs/>
          <w:color w:val="000000"/>
          <w:sz w:val="28"/>
          <w:szCs w:val="28"/>
          <w:lang w:val="uk-UA"/>
        </w:rPr>
        <w:t xml:space="preserve"> надання медичної допомоги </w:t>
      </w:r>
      <w:r w:rsidR="004B1E11">
        <w:rPr>
          <w:rFonts w:eastAsia="TimesNewRomanPSMT"/>
          <w:bCs/>
          <w:iCs/>
          <w:color w:val="000000"/>
          <w:sz w:val="28"/>
          <w:szCs w:val="28"/>
          <w:lang w:val="uk-UA"/>
        </w:rPr>
        <w:t xml:space="preserve">жителям Житомирського району, </w:t>
      </w:r>
      <w:r w:rsidR="00F42A8D" w:rsidRPr="00702B8A">
        <w:rPr>
          <w:rFonts w:eastAsia="TimesNewRomanPSMT"/>
          <w:bCs/>
          <w:iCs/>
          <w:color w:val="000000"/>
          <w:sz w:val="28"/>
          <w:szCs w:val="28"/>
          <w:lang w:val="uk-UA"/>
        </w:rPr>
        <w:t>шляхом продовження реформування галузі охорони здоров’я та оптимізації мере</w:t>
      </w:r>
      <w:r w:rsidR="00BE64B6">
        <w:rPr>
          <w:rFonts w:eastAsia="TimesNewRomanPSMT"/>
          <w:bCs/>
          <w:iCs/>
          <w:color w:val="000000"/>
          <w:sz w:val="28"/>
          <w:szCs w:val="28"/>
          <w:lang w:val="uk-UA"/>
        </w:rPr>
        <w:t>жі, відповідно до потреб району.</w:t>
      </w:r>
    </w:p>
    <w:p w14:paraId="7E2DBD7C" w14:textId="77777777" w:rsidR="000D324A" w:rsidRPr="00FF3EDF" w:rsidRDefault="000D324A" w:rsidP="000D324A">
      <w:pPr>
        <w:tabs>
          <w:tab w:val="num" w:pos="851"/>
        </w:tabs>
        <w:jc w:val="both"/>
        <w:rPr>
          <w:rStyle w:val="postbody"/>
          <w:sz w:val="28"/>
          <w:szCs w:val="28"/>
          <w:lang w:val="uk-UA"/>
        </w:rPr>
      </w:pPr>
    </w:p>
    <w:p w14:paraId="3BCB309D" w14:textId="77777777" w:rsidR="000D324A" w:rsidRPr="00BE64B6" w:rsidRDefault="00FD3E2B" w:rsidP="000D324A">
      <w:pPr>
        <w:pStyle w:val="2"/>
        <w:rPr>
          <w:rFonts w:ascii="Times New Roman" w:hAnsi="Times New Roman" w:cs="Times New Roman"/>
          <w:color w:val="000000" w:themeColor="text1"/>
          <w:sz w:val="28"/>
          <w:lang w:val="uk-UA"/>
        </w:rPr>
      </w:pPr>
      <w:bookmarkStart w:id="62" w:name="_Toc72248677"/>
      <w:bookmarkStart w:id="63" w:name="_Toc89854675"/>
      <w:r>
        <w:rPr>
          <w:rFonts w:ascii="Times New Roman" w:hAnsi="Times New Roman" w:cs="Times New Roman"/>
          <w:b/>
          <w:color w:val="000000" w:themeColor="text1"/>
          <w:sz w:val="28"/>
          <w:lang w:val="uk-UA"/>
        </w:rPr>
        <w:t>4.2</w:t>
      </w:r>
      <w:r w:rsidR="000D324A" w:rsidRPr="000D324A">
        <w:rPr>
          <w:rFonts w:ascii="Times New Roman" w:hAnsi="Times New Roman" w:cs="Times New Roman"/>
          <w:b/>
          <w:color w:val="000000" w:themeColor="text1"/>
          <w:sz w:val="28"/>
          <w:lang w:val="uk-UA"/>
        </w:rPr>
        <w:t xml:space="preserve"> Освіта</w:t>
      </w:r>
      <w:bookmarkEnd w:id="62"/>
      <w:bookmarkEnd w:id="63"/>
      <w:r w:rsidR="00BE64B6">
        <w:rPr>
          <w:rFonts w:ascii="Times New Roman" w:hAnsi="Times New Roman" w:cs="Times New Roman"/>
          <w:color w:val="000000" w:themeColor="text1"/>
          <w:sz w:val="28"/>
          <w:lang w:val="uk-UA"/>
        </w:rPr>
        <w:t>.</w:t>
      </w:r>
    </w:p>
    <w:p w14:paraId="7D14C688" w14:textId="77777777" w:rsidR="00FF44D7" w:rsidRPr="00FF44D7" w:rsidRDefault="00FF44D7" w:rsidP="00FF44D7">
      <w:pPr>
        <w:ind w:firstLine="709"/>
        <w:contextualSpacing/>
        <w:jc w:val="both"/>
        <w:rPr>
          <w:bCs/>
          <w:i/>
          <w:iCs/>
          <w:color w:val="000000"/>
          <w:sz w:val="28"/>
          <w:szCs w:val="28"/>
          <w:u w:val="single"/>
          <w:lang w:val="uk-UA"/>
        </w:rPr>
      </w:pPr>
      <w:r w:rsidRPr="00FF44D7">
        <w:rPr>
          <w:bCs/>
          <w:i/>
          <w:iCs/>
          <w:color w:val="000000"/>
          <w:sz w:val="28"/>
          <w:szCs w:val="28"/>
          <w:u w:val="single"/>
          <w:lang w:val="uk-UA"/>
        </w:rPr>
        <w:t>Проблемні питання:</w:t>
      </w:r>
    </w:p>
    <w:p w14:paraId="211144E5"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оптимізація мережі закладів освіти комунальної форми власності;</w:t>
      </w:r>
    </w:p>
    <w:p w14:paraId="2E8CD7D7"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реконструкція та ремонт шкільних приміщень, інженерних мереж, ігрових, спортивних майданчиків, оновлення навчально-методичного і спортивного обладнання, розширення матеріально-технічної бази закладів  та забезпечення функціонування  початкових класів відповідно до проєкту « Нової української школи»;</w:t>
      </w:r>
    </w:p>
    <w:p w14:paraId="6C4113FE"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нагальною є потреба  у доступі закладів загальної середньої освіти до мережі Інтернет та підвищення рівня забезпеченості ЗЗСО комп’ютерною технікою;</w:t>
      </w:r>
    </w:p>
    <w:p w14:paraId="17A8DCA7"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оновлення парку шкільних автобусів;</w:t>
      </w:r>
    </w:p>
    <w:p w14:paraId="4425C35E"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модернізація харчоблоків закладів освіти;</w:t>
      </w:r>
    </w:p>
    <w:p w14:paraId="77C4B8AC"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запровадження системи управління безпечністю харчових продуктів (HACCP);</w:t>
      </w:r>
    </w:p>
    <w:p w14:paraId="50EDA248"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робота з реалізації плану трансформації закладів інституційного догляду, максимального охоплення дітей з особливими потребами інклюзивною освітою, забезпечення якісного освітнього процесу для учнів, які перебувають на тривалому лікуванні в закладах охорони здоров</w:t>
      </w:r>
      <w:r>
        <w:rPr>
          <w:bCs/>
          <w:iCs/>
          <w:color w:val="000000"/>
          <w:sz w:val="28"/>
          <w:szCs w:val="28"/>
          <w:lang w:val="uk-UA"/>
        </w:rPr>
        <w:t>’</w:t>
      </w:r>
      <w:r w:rsidRPr="00FF44D7">
        <w:rPr>
          <w:bCs/>
          <w:iCs/>
          <w:color w:val="000000"/>
          <w:sz w:val="28"/>
          <w:szCs w:val="28"/>
          <w:lang w:val="uk-UA"/>
        </w:rPr>
        <w:t>я;</w:t>
      </w:r>
    </w:p>
    <w:p w14:paraId="4777917A" w14:textId="77777777" w:rsidR="00FF44D7"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низький відсоток охоплення дітей позашкільною освітою в сільській місцевості;</w:t>
      </w:r>
    </w:p>
    <w:p w14:paraId="5114CFAF" w14:textId="77777777" w:rsidR="00FF44D7" w:rsidRPr="0063219E" w:rsidRDefault="00FF44D7" w:rsidP="00902BE1">
      <w:pPr>
        <w:pStyle w:val="a7"/>
        <w:widowControl/>
        <w:numPr>
          <w:ilvl w:val="2"/>
          <w:numId w:val="40"/>
        </w:numPr>
        <w:autoSpaceDE/>
        <w:autoSpaceDN/>
        <w:adjustRightInd/>
        <w:ind w:left="0" w:firstLine="709"/>
        <w:jc w:val="both"/>
        <w:rPr>
          <w:bCs/>
          <w:iCs/>
          <w:color w:val="000000"/>
          <w:sz w:val="28"/>
          <w:szCs w:val="28"/>
          <w:lang w:val="uk-UA"/>
        </w:rPr>
      </w:pPr>
      <w:r w:rsidRPr="00FF44D7">
        <w:rPr>
          <w:bCs/>
          <w:iCs/>
          <w:color w:val="000000"/>
          <w:sz w:val="28"/>
          <w:szCs w:val="28"/>
          <w:lang w:val="uk-UA"/>
        </w:rPr>
        <w:t>модернізація систем</w:t>
      </w:r>
      <w:r w:rsidR="00963D3C">
        <w:rPr>
          <w:bCs/>
          <w:iCs/>
          <w:color w:val="000000"/>
          <w:sz w:val="28"/>
          <w:szCs w:val="28"/>
          <w:lang w:val="uk-UA"/>
        </w:rPr>
        <w:t>и</w:t>
      </w:r>
      <w:r w:rsidRPr="00FF44D7">
        <w:rPr>
          <w:bCs/>
          <w:iCs/>
          <w:color w:val="000000"/>
          <w:sz w:val="28"/>
          <w:szCs w:val="28"/>
          <w:lang w:val="uk-UA"/>
        </w:rPr>
        <w:t xml:space="preserve"> професійної (професійно-технічної) освіти, є необхідність створення галузевих навчально-практичних центрів, впровадження дуальної форми здобуття освіти.</w:t>
      </w:r>
    </w:p>
    <w:p w14:paraId="267048AA" w14:textId="77777777" w:rsidR="00FF44D7" w:rsidRPr="00FF44D7" w:rsidRDefault="00FF44D7" w:rsidP="00FF44D7">
      <w:pPr>
        <w:ind w:firstLine="709"/>
        <w:contextualSpacing/>
        <w:jc w:val="both"/>
        <w:rPr>
          <w:bCs/>
          <w:i/>
          <w:iCs/>
          <w:color w:val="000000"/>
          <w:sz w:val="28"/>
          <w:szCs w:val="28"/>
          <w:u w:val="single"/>
          <w:lang w:val="uk-UA"/>
        </w:rPr>
      </w:pPr>
      <w:r w:rsidRPr="00FF44D7">
        <w:rPr>
          <w:bCs/>
          <w:i/>
          <w:iCs/>
          <w:color w:val="000000"/>
          <w:sz w:val="28"/>
          <w:szCs w:val="28"/>
          <w:u w:val="single"/>
          <w:lang w:val="uk-UA"/>
        </w:rPr>
        <w:t>Шляхи розв’язання проблем та завдання:</w:t>
      </w:r>
    </w:p>
    <w:p w14:paraId="3CA05E4D" w14:textId="77777777" w:rsidR="00FF44D7" w:rsidRPr="00FF44D7" w:rsidRDefault="00FF44D7" w:rsidP="00902BE1">
      <w:pPr>
        <w:widowControl/>
        <w:numPr>
          <w:ilvl w:val="0"/>
          <w:numId w:val="53"/>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розвиток та модернізація мережі закладів дошкільної освіти;</w:t>
      </w:r>
    </w:p>
    <w:p w14:paraId="6F4E80D1" w14:textId="77777777" w:rsidR="00FF44D7" w:rsidRPr="00FF44D7" w:rsidRDefault="00FF44D7" w:rsidP="00902BE1">
      <w:pPr>
        <w:widowControl/>
        <w:numPr>
          <w:ilvl w:val="0"/>
          <w:numId w:val="53"/>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продовження роботи із створення опорних шкіл;</w:t>
      </w:r>
    </w:p>
    <w:p w14:paraId="31B0D1C1" w14:textId="77777777" w:rsidR="00FF44D7" w:rsidRPr="00FF44D7" w:rsidRDefault="00FF44D7" w:rsidP="00902BE1">
      <w:pPr>
        <w:widowControl/>
        <w:numPr>
          <w:ilvl w:val="0"/>
          <w:numId w:val="53"/>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створення нового освітнього простору, реконструкція та капітальні ремонти приміщень, інженерних мереж, ігрових, спортивних майданчиків, оновлення навчально-методичного і спортивного обладнання;</w:t>
      </w:r>
    </w:p>
    <w:p w14:paraId="676BAE74" w14:textId="77777777" w:rsidR="00FF44D7" w:rsidRPr="00FF44D7" w:rsidRDefault="00FF44D7" w:rsidP="00902BE1">
      <w:pPr>
        <w:widowControl/>
        <w:numPr>
          <w:ilvl w:val="0"/>
          <w:numId w:val="54"/>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забезпечення безпечним та якісним гарячим харчуванням здобувачів освіти;</w:t>
      </w:r>
    </w:p>
    <w:p w14:paraId="29109413" w14:textId="77777777" w:rsidR="00FF44D7" w:rsidRPr="00FF44D7" w:rsidRDefault="00FF44D7" w:rsidP="00902BE1">
      <w:pPr>
        <w:widowControl/>
        <w:numPr>
          <w:ilvl w:val="0"/>
          <w:numId w:val="54"/>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придбання шкільних автобусів для перевезення школярів та педагогічних працівників сільської місцевості;</w:t>
      </w:r>
    </w:p>
    <w:p w14:paraId="7C0D6102" w14:textId="77777777" w:rsidR="00FF44D7" w:rsidRPr="00FF44D7" w:rsidRDefault="00FF44D7" w:rsidP="00902BE1">
      <w:pPr>
        <w:widowControl/>
        <w:numPr>
          <w:ilvl w:val="0"/>
          <w:numId w:val="55"/>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підключення закладів освіти до мережі Інтернет;</w:t>
      </w:r>
    </w:p>
    <w:p w14:paraId="284F8E34" w14:textId="77777777" w:rsidR="00FF44D7" w:rsidRPr="00FF44D7" w:rsidRDefault="00FF44D7" w:rsidP="00902BE1">
      <w:pPr>
        <w:widowControl/>
        <w:numPr>
          <w:ilvl w:val="0"/>
          <w:numId w:val="55"/>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впровадження інклюзивного навчання для дітей з особливими освітніми потребами;</w:t>
      </w:r>
    </w:p>
    <w:p w14:paraId="0F0F19C4" w14:textId="77777777" w:rsidR="00FF44D7" w:rsidRPr="00FF44D7" w:rsidRDefault="00FF44D7" w:rsidP="00902BE1">
      <w:pPr>
        <w:widowControl/>
        <w:numPr>
          <w:ilvl w:val="0"/>
          <w:numId w:val="56"/>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продовження реалізації плану реформування інтернатних закладів;</w:t>
      </w:r>
    </w:p>
    <w:p w14:paraId="515C2282" w14:textId="77777777" w:rsidR="00FF44D7" w:rsidRPr="00FF44D7" w:rsidRDefault="00FF44D7" w:rsidP="00902BE1">
      <w:pPr>
        <w:widowControl/>
        <w:numPr>
          <w:ilvl w:val="0"/>
          <w:numId w:val="56"/>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розширення мережі закладів позашкільної освіти;</w:t>
      </w:r>
    </w:p>
    <w:p w14:paraId="56A4B8CE" w14:textId="77777777" w:rsidR="00FF44D7" w:rsidRPr="00FF44D7" w:rsidRDefault="00FF44D7" w:rsidP="00902BE1">
      <w:pPr>
        <w:widowControl/>
        <w:numPr>
          <w:ilvl w:val="0"/>
          <w:numId w:val="56"/>
        </w:numPr>
        <w:autoSpaceDE/>
        <w:autoSpaceDN/>
        <w:adjustRightInd/>
        <w:ind w:left="0" w:firstLine="709"/>
        <w:contextualSpacing/>
        <w:jc w:val="both"/>
        <w:rPr>
          <w:sz w:val="28"/>
          <w:szCs w:val="28"/>
          <w:lang w:val="uk-UA"/>
        </w:rPr>
      </w:pPr>
      <w:r w:rsidRPr="00FF44D7">
        <w:rPr>
          <w:sz w:val="28"/>
          <w:szCs w:val="28"/>
          <w:lang w:val="uk-UA"/>
        </w:rPr>
        <w:lastRenderedPageBreak/>
        <w:t>збереження здоров’я дітей (умови навчання, медичний огляд, оздоровлення);</w:t>
      </w:r>
    </w:p>
    <w:p w14:paraId="0852A00A" w14:textId="77777777" w:rsidR="00FF44D7" w:rsidRPr="00FF44D7" w:rsidRDefault="00FF44D7" w:rsidP="00902BE1">
      <w:pPr>
        <w:widowControl/>
        <w:numPr>
          <w:ilvl w:val="0"/>
          <w:numId w:val="56"/>
        </w:numPr>
        <w:autoSpaceDE/>
        <w:autoSpaceDN/>
        <w:adjustRightInd/>
        <w:ind w:left="0" w:firstLine="709"/>
        <w:contextualSpacing/>
        <w:jc w:val="both"/>
        <w:rPr>
          <w:sz w:val="28"/>
          <w:szCs w:val="28"/>
          <w:lang w:val="uk-UA"/>
        </w:rPr>
      </w:pPr>
      <w:r w:rsidRPr="00FF44D7">
        <w:rPr>
          <w:sz w:val="28"/>
          <w:szCs w:val="28"/>
          <w:lang w:val="uk-UA"/>
        </w:rPr>
        <w:t>здійснення енергозберігаючих заходів в закладах освіти;</w:t>
      </w:r>
    </w:p>
    <w:p w14:paraId="64D25401" w14:textId="77777777" w:rsidR="00FF44D7" w:rsidRPr="00FF44D7" w:rsidRDefault="00FF44D7" w:rsidP="00902BE1">
      <w:pPr>
        <w:widowControl/>
        <w:numPr>
          <w:ilvl w:val="0"/>
          <w:numId w:val="56"/>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забезпечення надання якісної сучасної та доступної загальної середньої освіти за проєктом «Нова українська школа»;</w:t>
      </w:r>
    </w:p>
    <w:p w14:paraId="73EDA94A" w14:textId="77777777" w:rsidR="00FF44D7" w:rsidRPr="00FF44D7" w:rsidRDefault="00FF44D7" w:rsidP="00902BE1">
      <w:pPr>
        <w:widowControl/>
        <w:numPr>
          <w:ilvl w:val="0"/>
          <w:numId w:val="56"/>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забезпечення належної якості професійної (професійно-технічної) освіти;</w:t>
      </w:r>
    </w:p>
    <w:p w14:paraId="7F84708B" w14:textId="77777777" w:rsidR="00FF44D7" w:rsidRPr="00FF44D7" w:rsidRDefault="00FF44D7" w:rsidP="00902BE1">
      <w:pPr>
        <w:widowControl/>
        <w:numPr>
          <w:ilvl w:val="0"/>
          <w:numId w:val="56"/>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формування мережі закладів позашкільної освіти згідно з запитами і потребами учнівської молоді.</w:t>
      </w:r>
    </w:p>
    <w:p w14:paraId="16DE7DA8" w14:textId="77777777" w:rsidR="00FF44D7" w:rsidRPr="00FF44D7" w:rsidRDefault="00FF44D7" w:rsidP="00FF44D7">
      <w:pPr>
        <w:ind w:firstLine="709"/>
        <w:contextualSpacing/>
        <w:jc w:val="both"/>
        <w:rPr>
          <w:bCs/>
          <w:i/>
          <w:iCs/>
          <w:color w:val="000000"/>
          <w:sz w:val="28"/>
          <w:szCs w:val="28"/>
          <w:u w:val="single"/>
          <w:lang w:val="uk-UA"/>
        </w:rPr>
      </w:pPr>
      <w:r w:rsidRPr="00FF44D7">
        <w:rPr>
          <w:bCs/>
          <w:i/>
          <w:iCs/>
          <w:color w:val="000000"/>
          <w:sz w:val="28"/>
          <w:szCs w:val="28"/>
          <w:u w:val="single"/>
          <w:lang w:val="uk-UA"/>
        </w:rPr>
        <w:t>Очікувані результати:</w:t>
      </w:r>
    </w:p>
    <w:p w14:paraId="708764EE" w14:textId="77777777" w:rsidR="00FF44D7" w:rsidRPr="00FF44D7"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задоволення потреб населення у дошкільній освіті. Ліквідація черговості у закладах дошкільної освіти, зменшення перевантаження груп;</w:t>
      </w:r>
    </w:p>
    <w:p w14:paraId="1537E291" w14:textId="77777777" w:rsidR="00FF44D7" w:rsidRPr="00FF44D7"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створення у закладах освіти нового освітнього середовища, умов для навчання та виховання учнів;</w:t>
      </w:r>
    </w:p>
    <w:p w14:paraId="1BFBA1EE" w14:textId="77777777" w:rsidR="00FF44D7" w:rsidRPr="00FF44D7"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створення умов для рівного доступу усіх дітей до якісної освіти, раціонального і ефективного використання ресурсів. 100 % забезпечення перевезенням учнів та педагогічних працівників сільської місцевості;</w:t>
      </w:r>
    </w:p>
    <w:p w14:paraId="1F7FE55B" w14:textId="77777777" w:rsidR="00FF44D7" w:rsidRPr="00FF44D7"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збільшення кількості дітей, охоплених безпечним та якісним, гарячим харчуванням;</w:t>
      </w:r>
    </w:p>
    <w:p w14:paraId="088E88E3" w14:textId="17D7455B" w:rsidR="00FF44D7"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забезпечення закладів загальної середньої освіти доступом до мережі Інтернет, підвищення якості освіти, у тому числі на дистанційній формі;</w:t>
      </w:r>
    </w:p>
    <w:p w14:paraId="019CF435" w14:textId="77777777" w:rsidR="00DC1551" w:rsidRPr="00367886" w:rsidRDefault="00DC1551" w:rsidP="00DC1551">
      <w:pPr>
        <w:numPr>
          <w:ilvl w:val="0"/>
          <w:numId w:val="57"/>
        </w:numPr>
        <w:ind w:left="0" w:firstLine="709"/>
        <w:jc w:val="both"/>
        <w:rPr>
          <w:iCs/>
          <w:color w:val="000000"/>
          <w:sz w:val="28"/>
          <w:szCs w:val="28"/>
        </w:rPr>
      </w:pPr>
      <w:r w:rsidRPr="00367886">
        <w:rPr>
          <w:iCs/>
          <w:color w:val="000000"/>
          <w:sz w:val="28"/>
          <w:szCs w:val="28"/>
          <w:lang w:val="uk-UA"/>
        </w:rPr>
        <w:t>виділення коштів районного бюджету у вигляді субвенцій міським, сільським, селищним радам на підтримку та матеріальне забезпечення закладів освіти;</w:t>
      </w:r>
    </w:p>
    <w:p w14:paraId="5F26221D" w14:textId="77777777" w:rsidR="00FF44D7" w:rsidRPr="00FF44D7"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створення умов для інклюзивного навчання учнів, зменшення кількості дітей, які виховуються в установах інституційного догляду та виховання дітей, покращення надання послуг дітям з особливими освітніми потребами;</w:t>
      </w:r>
    </w:p>
    <w:p w14:paraId="54F78E79" w14:textId="77777777" w:rsidR="00FF44D7" w:rsidRPr="00FF44D7"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збільшення кількості учнів, охоплених позашкільною освітою. Створення умов для здобуття належної якості професійної (професійно-технічної) освіти.</w:t>
      </w:r>
    </w:p>
    <w:p w14:paraId="38218CED" w14:textId="77777777" w:rsidR="000D324A" w:rsidRDefault="00FF44D7" w:rsidP="00902BE1">
      <w:pPr>
        <w:widowControl/>
        <w:numPr>
          <w:ilvl w:val="0"/>
          <w:numId w:val="57"/>
        </w:numPr>
        <w:autoSpaceDE/>
        <w:autoSpaceDN/>
        <w:adjustRightInd/>
        <w:ind w:left="0" w:firstLine="709"/>
        <w:contextualSpacing/>
        <w:jc w:val="both"/>
        <w:rPr>
          <w:bCs/>
          <w:iCs/>
          <w:color w:val="000000"/>
          <w:sz w:val="28"/>
          <w:szCs w:val="28"/>
          <w:lang w:val="uk-UA"/>
        </w:rPr>
      </w:pPr>
      <w:r w:rsidRPr="00FF44D7">
        <w:rPr>
          <w:bCs/>
          <w:iCs/>
          <w:color w:val="000000"/>
          <w:sz w:val="28"/>
          <w:szCs w:val="28"/>
          <w:lang w:val="uk-UA"/>
        </w:rPr>
        <w:t>зміцнення матерільно-технічної бази закладів дошкільної, загальної середньої та позашкільної освіти;</w:t>
      </w:r>
    </w:p>
    <w:p w14:paraId="7A28392F" w14:textId="77777777" w:rsidR="00B67AAE" w:rsidRPr="00B67AAE" w:rsidRDefault="00B67AAE" w:rsidP="00B67AAE">
      <w:pPr>
        <w:widowControl/>
        <w:autoSpaceDE/>
        <w:autoSpaceDN/>
        <w:adjustRightInd/>
        <w:ind w:left="709"/>
        <w:contextualSpacing/>
        <w:jc w:val="both"/>
        <w:rPr>
          <w:bCs/>
          <w:iCs/>
          <w:color w:val="000000"/>
          <w:sz w:val="28"/>
          <w:szCs w:val="28"/>
          <w:lang w:val="uk-UA"/>
        </w:rPr>
      </w:pPr>
    </w:p>
    <w:p w14:paraId="7426BF26" w14:textId="77777777" w:rsidR="00271677" w:rsidRPr="00BE3FEC" w:rsidRDefault="00FD3E2B" w:rsidP="00BE3FEC">
      <w:pPr>
        <w:pStyle w:val="2"/>
        <w:rPr>
          <w:rFonts w:ascii="Times New Roman" w:hAnsi="Times New Roman" w:cs="Times New Roman"/>
          <w:b/>
          <w:color w:val="000000" w:themeColor="text1"/>
          <w:sz w:val="28"/>
          <w:lang w:val="uk-UA"/>
        </w:rPr>
      </w:pPr>
      <w:bookmarkStart w:id="64" w:name="_Toc72248678"/>
      <w:bookmarkStart w:id="65" w:name="_Toc89854676"/>
      <w:r>
        <w:rPr>
          <w:rFonts w:ascii="Times New Roman" w:hAnsi="Times New Roman" w:cs="Times New Roman"/>
          <w:b/>
          <w:color w:val="000000" w:themeColor="text1"/>
          <w:sz w:val="28"/>
          <w:lang w:val="uk-UA"/>
        </w:rPr>
        <w:t>4.3</w:t>
      </w:r>
      <w:r w:rsidR="00271677" w:rsidRPr="00271677">
        <w:rPr>
          <w:rFonts w:ascii="Times New Roman" w:hAnsi="Times New Roman" w:cs="Times New Roman"/>
          <w:b/>
          <w:color w:val="000000" w:themeColor="text1"/>
          <w:sz w:val="28"/>
          <w:lang w:val="uk-UA"/>
        </w:rPr>
        <w:t>. Культура</w:t>
      </w:r>
      <w:bookmarkEnd w:id="64"/>
      <w:bookmarkEnd w:id="65"/>
      <w:r w:rsidR="00271677" w:rsidRPr="00271677">
        <w:rPr>
          <w:rFonts w:ascii="Times New Roman" w:hAnsi="Times New Roman" w:cs="Times New Roman"/>
          <w:b/>
          <w:color w:val="000000" w:themeColor="text1"/>
          <w:sz w:val="28"/>
          <w:lang w:val="uk-UA"/>
        </w:rPr>
        <w:t xml:space="preserve"> </w:t>
      </w:r>
    </w:p>
    <w:p w14:paraId="0D801768" w14:textId="77777777" w:rsidR="00B67AAE" w:rsidRPr="00B67AAE" w:rsidRDefault="00B67AAE" w:rsidP="00B67AAE">
      <w:pPr>
        <w:ind w:firstLine="709"/>
        <w:contextualSpacing/>
        <w:jc w:val="both"/>
        <w:rPr>
          <w:i/>
          <w:sz w:val="28"/>
          <w:szCs w:val="28"/>
          <w:u w:val="single"/>
          <w:lang w:val="uk-UA"/>
        </w:rPr>
      </w:pPr>
      <w:bookmarkStart w:id="66" w:name="_Toc72248679"/>
      <w:r w:rsidRPr="00B67AAE">
        <w:rPr>
          <w:i/>
          <w:sz w:val="28"/>
          <w:szCs w:val="28"/>
          <w:u w:val="single"/>
          <w:lang w:val="uk-UA"/>
        </w:rPr>
        <w:t>Проблемні питання:</w:t>
      </w:r>
    </w:p>
    <w:p w14:paraId="060EBB57" w14:textId="77777777" w:rsidR="00B67AAE" w:rsidRPr="00B67AAE" w:rsidRDefault="00B67AAE" w:rsidP="00902BE1">
      <w:pPr>
        <w:pStyle w:val="a7"/>
        <w:widowControl/>
        <w:numPr>
          <w:ilvl w:val="0"/>
          <w:numId w:val="57"/>
        </w:numPr>
        <w:autoSpaceDE/>
        <w:autoSpaceDN/>
        <w:adjustRightInd/>
        <w:ind w:left="0" w:firstLine="709"/>
        <w:jc w:val="both"/>
        <w:rPr>
          <w:sz w:val="28"/>
          <w:szCs w:val="28"/>
          <w:lang w:val="uk-UA"/>
        </w:rPr>
      </w:pPr>
      <w:r w:rsidRPr="00B67AAE">
        <w:rPr>
          <w:sz w:val="28"/>
          <w:szCs w:val="28"/>
          <w:lang w:val="uk-UA"/>
        </w:rPr>
        <w:t>застаріла матеріально-технічна база установ культури у сільській місцевості;</w:t>
      </w:r>
    </w:p>
    <w:p w14:paraId="7E35A1D0" w14:textId="77777777" w:rsidR="00B67AAE" w:rsidRPr="00B67AAE" w:rsidRDefault="00B67AAE" w:rsidP="00902BE1">
      <w:pPr>
        <w:pStyle w:val="a7"/>
        <w:widowControl/>
        <w:numPr>
          <w:ilvl w:val="0"/>
          <w:numId w:val="57"/>
        </w:numPr>
        <w:autoSpaceDE/>
        <w:autoSpaceDN/>
        <w:adjustRightInd/>
        <w:ind w:left="0" w:firstLine="709"/>
        <w:jc w:val="both"/>
        <w:rPr>
          <w:sz w:val="28"/>
          <w:szCs w:val="28"/>
          <w:lang w:val="uk-UA"/>
        </w:rPr>
      </w:pPr>
      <w:r w:rsidRPr="00B67AAE">
        <w:rPr>
          <w:sz w:val="28"/>
          <w:szCs w:val="28"/>
          <w:lang w:val="uk-UA"/>
        </w:rPr>
        <w:t>недостатні обсяги фінансування матеріально-технічного стану сільських закладів;</w:t>
      </w:r>
    </w:p>
    <w:p w14:paraId="6A8DA504" w14:textId="77777777" w:rsidR="00B67AAE" w:rsidRPr="00B67AAE" w:rsidRDefault="00B67AAE" w:rsidP="00902BE1">
      <w:pPr>
        <w:pStyle w:val="a7"/>
        <w:widowControl/>
        <w:numPr>
          <w:ilvl w:val="0"/>
          <w:numId w:val="57"/>
        </w:numPr>
        <w:autoSpaceDE/>
        <w:autoSpaceDN/>
        <w:adjustRightInd/>
        <w:ind w:left="0" w:firstLine="709"/>
        <w:jc w:val="both"/>
        <w:rPr>
          <w:sz w:val="28"/>
          <w:szCs w:val="28"/>
          <w:lang w:val="uk-UA"/>
        </w:rPr>
      </w:pPr>
      <w:r w:rsidRPr="00B67AAE">
        <w:rPr>
          <w:sz w:val="28"/>
          <w:szCs w:val="28"/>
          <w:lang w:val="uk-UA"/>
        </w:rPr>
        <w:t>збереження та підтримка функціонування закладів культури та творчих колективів;</w:t>
      </w:r>
    </w:p>
    <w:p w14:paraId="57007F6A" w14:textId="77777777" w:rsidR="00B67AAE" w:rsidRPr="00B67AAE" w:rsidRDefault="00B67AAE" w:rsidP="00902BE1">
      <w:pPr>
        <w:pStyle w:val="a7"/>
        <w:widowControl/>
        <w:numPr>
          <w:ilvl w:val="0"/>
          <w:numId w:val="57"/>
        </w:numPr>
        <w:autoSpaceDE/>
        <w:autoSpaceDN/>
        <w:adjustRightInd/>
        <w:ind w:left="0" w:firstLine="709"/>
        <w:jc w:val="both"/>
        <w:rPr>
          <w:sz w:val="28"/>
          <w:szCs w:val="28"/>
          <w:lang w:val="uk-UA"/>
        </w:rPr>
      </w:pPr>
      <w:r w:rsidRPr="00B67AAE">
        <w:rPr>
          <w:sz w:val="28"/>
          <w:szCs w:val="28"/>
          <w:lang w:val="uk-UA"/>
        </w:rPr>
        <w:lastRenderedPageBreak/>
        <w:t>неповна зайнятість, переважно в сільській місцевості, працівників культури;</w:t>
      </w:r>
    </w:p>
    <w:p w14:paraId="4924F41A" w14:textId="77777777" w:rsidR="00B67AAE" w:rsidRPr="00B67AAE" w:rsidRDefault="00B67AAE" w:rsidP="00902BE1">
      <w:pPr>
        <w:pStyle w:val="a7"/>
        <w:widowControl/>
        <w:numPr>
          <w:ilvl w:val="0"/>
          <w:numId w:val="57"/>
        </w:numPr>
        <w:autoSpaceDE/>
        <w:autoSpaceDN/>
        <w:adjustRightInd/>
        <w:ind w:left="0" w:firstLine="709"/>
        <w:jc w:val="both"/>
        <w:rPr>
          <w:sz w:val="28"/>
          <w:szCs w:val="28"/>
          <w:lang w:val="uk-UA"/>
        </w:rPr>
      </w:pPr>
      <w:r w:rsidRPr="00B67AAE">
        <w:rPr>
          <w:sz w:val="28"/>
          <w:szCs w:val="28"/>
          <w:lang w:val="uk-UA"/>
        </w:rPr>
        <w:t>залучення мешканців району та гостей до участі в культурних заходах.</w:t>
      </w:r>
    </w:p>
    <w:p w14:paraId="29B5672F" w14:textId="77777777" w:rsidR="00B67AAE" w:rsidRPr="00B67AAE" w:rsidRDefault="00B67AAE" w:rsidP="00B67AAE">
      <w:pPr>
        <w:ind w:firstLine="709"/>
        <w:contextualSpacing/>
        <w:jc w:val="both"/>
        <w:rPr>
          <w:i/>
          <w:sz w:val="28"/>
          <w:szCs w:val="28"/>
          <w:u w:val="single"/>
        </w:rPr>
      </w:pPr>
      <w:r w:rsidRPr="00B67AAE">
        <w:rPr>
          <w:i/>
          <w:sz w:val="28"/>
          <w:szCs w:val="28"/>
          <w:u w:val="single"/>
        </w:rPr>
        <w:t>Шляхи розв’язання проблем та завдання:</w:t>
      </w:r>
    </w:p>
    <w:p w14:paraId="2F443278" w14:textId="77777777" w:rsidR="0035673B" w:rsidRDefault="0035673B" w:rsidP="00902BE1">
      <w:pPr>
        <w:pStyle w:val="a7"/>
        <w:widowControl/>
        <w:numPr>
          <w:ilvl w:val="0"/>
          <w:numId w:val="57"/>
        </w:numPr>
        <w:autoSpaceDE/>
        <w:autoSpaceDN/>
        <w:adjustRightInd/>
        <w:ind w:left="0" w:firstLine="709"/>
        <w:jc w:val="both"/>
        <w:rPr>
          <w:sz w:val="28"/>
          <w:szCs w:val="28"/>
          <w:lang w:val="uk-UA"/>
        </w:rPr>
      </w:pPr>
      <w:r w:rsidRPr="0035673B">
        <w:rPr>
          <w:sz w:val="28"/>
          <w:szCs w:val="28"/>
          <w:lang w:val="uk-UA"/>
        </w:rPr>
        <w:t>ф</w:t>
      </w:r>
      <w:r w:rsidR="00B67AAE" w:rsidRPr="0035673B">
        <w:rPr>
          <w:sz w:val="28"/>
          <w:szCs w:val="28"/>
          <w:lang w:val="uk-UA"/>
        </w:rPr>
        <w:t>ормування та організація проведення фестивалів, мистецьких виставок, концертів, вистав, творчих конкурсів, основних культурно-мистецьких заходів та взаємозбагачення національних культур;</w:t>
      </w:r>
    </w:p>
    <w:p w14:paraId="44F831F2" w14:textId="19382D77" w:rsidR="00E92C65" w:rsidRPr="00367886" w:rsidRDefault="00E92C65" w:rsidP="00E92C65">
      <w:pPr>
        <w:pStyle w:val="a7"/>
        <w:numPr>
          <w:ilvl w:val="0"/>
          <w:numId w:val="57"/>
        </w:numPr>
        <w:ind w:left="0" w:firstLine="709"/>
        <w:jc w:val="both"/>
        <w:rPr>
          <w:bCs/>
          <w:sz w:val="28"/>
          <w:szCs w:val="28"/>
          <w:lang w:val="uk-UA"/>
        </w:rPr>
      </w:pPr>
      <w:r w:rsidRPr="00367886">
        <w:rPr>
          <w:sz w:val="28"/>
          <w:szCs w:val="28"/>
          <w:lang w:val="uk-UA"/>
        </w:rPr>
        <w:t xml:space="preserve">зміцнення матеріально-технічної бази закладів культури за рахунок всіх джерел фінансування, </w:t>
      </w:r>
      <w:r w:rsidRPr="00367886">
        <w:rPr>
          <w:bCs/>
          <w:sz w:val="28"/>
          <w:szCs w:val="28"/>
          <w:lang w:val="uk-UA"/>
        </w:rPr>
        <w:t>зокрема районного бюджету шляхом  виділення коштів районного бюджету у вигляді субвенцій міським, сільським, селищним радам на підтримку та матеріальне забезпечення закладів культури;</w:t>
      </w:r>
    </w:p>
    <w:p w14:paraId="48F47E92" w14:textId="77777777" w:rsidR="0035673B" w:rsidRDefault="0035673B" w:rsidP="00902BE1">
      <w:pPr>
        <w:pStyle w:val="a7"/>
        <w:widowControl/>
        <w:numPr>
          <w:ilvl w:val="0"/>
          <w:numId w:val="57"/>
        </w:numPr>
        <w:autoSpaceDE/>
        <w:autoSpaceDN/>
        <w:adjustRightInd/>
        <w:ind w:left="0" w:firstLine="709"/>
        <w:jc w:val="both"/>
        <w:rPr>
          <w:sz w:val="28"/>
          <w:szCs w:val="28"/>
          <w:lang w:val="uk-UA"/>
        </w:rPr>
      </w:pPr>
      <w:r w:rsidRPr="0035673B">
        <w:rPr>
          <w:sz w:val="28"/>
          <w:szCs w:val="28"/>
          <w:lang w:val="uk-UA"/>
        </w:rPr>
        <w:t>п</w:t>
      </w:r>
      <w:r w:rsidR="00B67AAE" w:rsidRPr="0035673B">
        <w:rPr>
          <w:sz w:val="28"/>
          <w:szCs w:val="28"/>
          <w:lang w:val="uk-UA"/>
        </w:rPr>
        <w:t>роведення модернізації закладів культури та забезпечення їх комп’ютерною технікою;</w:t>
      </w:r>
    </w:p>
    <w:p w14:paraId="66A87B7B" w14:textId="77777777" w:rsidR="0035673B" w:rsidRDefault="0035673B" w:rsidP="00902BE1">
      <w:pPr>
        <w:pStyle w:val="a7"/>
        <w:widowControl/>
        <w:numPr>
          <w:ilvl w:val="0"/>
          <w:numId w:val="57"/>
        </w:numPr>
        <w:autoSpaceDE/>
        <w:autoSpaceDN/>
        <w:adjustRightInd/>
        <w:ind w:left="0" w:firstLine="709"/>
        <w:jc w:val="both"/>
        <w:rPr>
          <w:sz w:val="28"/>
          <w:szCs w:val="28"/>
          <w:lang w:val="uk-UA"/>
        </w:rPr>
      </w:pPr>
      <w:r w:rsidRPr="0035673B">
        <w:rPr>
          <w:sz w:val="28"/>
          <w:szCs w:val="28"/>
          <w:lang w:val="uk-UA"/>
        </w:rPr>
        <w:t>з</w:t>
      </w:r>
      <w:r w:rsidR="00B67AAE" w:rsidRPr="0035673B">
        <w:rPr>
          <w:sz w:val="28"/>
          <w:szCs w:val="28"/>
          <w:lang w:val="uk-UA"/>
        </w:rPr>
        <w:t>береження, поповнення та комплектування бібліотечних і музейних фондів, книговидань, сучасною літературою згідно потреб користувачів;</w:t>
      </w:r>
    </w:p>
    <w:p w14:paraId="689612B8" w14:textId="77777777" w:rsidR="008E6E43" w:rsidRDefault="0035673B" w:rsidP="00902BE1">
      <w:pPr>
        <w:pStyle w:val="a7"/>
        <w:widowControl/>
        <w:numPr>
          <w:ilvl w:val="0"/>
          <w:numId w:val="57"/>
        </w:numPr>
        <w:autoSpaceDE/>
        <w:autoSpaceDN/>
        <w:adjustRightInd/>
        <w:ind w:left="0" w:firstLine="709"/>
        <w:jc w:val="both"/>
        <w:rPr>
          <w:sz w:val="28"/>
          <w:szCs w:val="28"/>
          <w:lang w:val="uk-UA"/>
        </w:rPr>
      </w:pPr>
      <w:r w:rsidRPr="0035673B">
        <w:rPr>
          <w:sz w:val="28"/>
          <w:szCs w:val="28"/>
          <w:lang w:val="uk-UA"/>
        </w:rPr>
        <w:t>п</w:t>
      </w:r>
      <w:r w:rsidR="00B67AAE" w:rsidRPr="0035673B">
        <w:rPr>
          <w:sz w:val="28"/>
          <w:szCs w:val="28"/>
          <w:lang w:val="uk-UA"/>
        </w:rPr>
        <w:t>ридбання сучасних музичних інструментів та оновлення наявних інструментів та звукової апаратури, пошиття костюмів для творчих колективів закладів культури;</w:t>
      </w:r>
    </w:p>
    <w:p w14:paraId="60591268" w14:textId="77777777" w:rsidR="008E6E43" w:rsidRDefault="0035673B" w:rsidP="00902BE1">
      <w:pPr>
        <w:pStyle w:val="a7"/>
        <w:widowControl/>
        <w:numPr>
          <w:ilvl w:val="0"/>
          <w:numId w:val="57"/>
        </w:numPr>
        <w:autoSpaceDE/>
        <w:autoSpaceDN/>
        <w:adjustRightInd/>
        <w:ind w:left="0" w:firstLine="709"/>
        <w:jc w:val="both"/>
        <w:rPr>
          <w:sz w:val="28"/>
          <w:szCs w:val="28"/>
          <w:lang w:val="uk-UA"/>
        </w:rPr>
      </w:pPr>
      <w:r w:rsidRPr="008E6E43">
        <w:rPr>
          <w:sz w:val="28"/>
          <w:szCs w:val="28"/>
          <w:lang w:val="uk-UA"/>
        </w:rPr>
        <w:t>п</w:t>
      </w:r>
      <w:r w:rsidR="00B67AAE" w:rsidRPr="008E6E43">
        <w:rPr>
          <w:sz w:val="28"/>
          <w:szCs w:val="28"/>
          <w:lang w:val="uk-UA"/>
        </w:rPr>
        <w:t>роведення оцінки технічного стану будівель задля уникнення руйнування історичних пам’яток;</w:t>
      </w:r>
    </w:p>
    <w:p w14:paraId="5423F965" w14:textId="77777777" w:rsidR="008E6E43" w:rsidRDefault="008E6E43" w:rsidP="00902BE1">
      <w:pPr>
        <w:pStyle w:val="a7"/>
        <w:widowControl/>
        <w:numPr>
          <w:ilvl w:val="0"/>
          <w:numId w:val="57"/>
        </w:numPr>
        <w:autoSpaceDE/>
        <w:autoSpaceDN/>
        <w:adjustRightInd/>
        <w:ind w:left="0" w:firstLine="709"/>
        <w:jc w:val="both"/>
        <w:rPr>
          <w:sz w:val="28"/>
          <w:szCs w:val="28"/>
          <w:lang w:val="uk-UA"/>
        </w:rPr>
      </w:pPr>
      <w:r w:rsidRPr="008E6E43">
        <w:rPr>
          <w:sz w:val="28"/>
          <w:szCs w:val="28"/>
          <w:lang w:val="uk-UA"/>
        </w:rPr>
        <w:t>п</w:t>
      </w:r>
      <w:r w:rsidR="00B67AAE" w:rsidRPr="008E6E43">
        <w:rPr>
          <w:sz w:val="28"/>
          <w:szCs w:val="28"/>
          <w:lang w:val="uk-UA"/>
        </w:rPr>
        <w:t xml:space="preserve">роведення </w:t>
      </w:r>
      <w:r w:rsidR="00A60578">
        <w:rPr>
          <w:sz w:val="28"/>
          <w:szCs w:val="28"/>
          <w:lang w:val="uk-UA"/>
        </w:rPr>
        <w:t xml:space="preserve">капітальних ремонтів та реконструкції закладів </w:t>
      </w:r>
      <w:r w:rsidR="00B67AAE" w:rsidRPr="008E6E43">
        <w:rPr>
          <w:sz w:val="28"/>
          <w:szCs w:val="28"/>
          <w:lang w:val="uk-UA"/>
        </w:rPr>
        <w:t>культури,  реставрація пам’яток історії та культури;</w:t>
      </w:r>
    </w:p>
    <w:p w14:paraId="03237AD3" w14:textId="77777777" w:rsidR="008E6E43" w:rsidRDefault="008E6E43" w:rsidP="00902BE1">
      <w:pPr>
        <w:pStyle w:val="a7"/>
        <w:widowControl/>
        <w:numPr>
          <w:ilvl w:val="0"/>
          <w:numId w:val="57"/>
        </w:numPr>
        <w:autoSpaceDE/>
        <w:autoSpaceDN/>
        <w:adjustRightInd/>
        <w:ind w:left="0" w:firstLine="709"/>
        <w:jc w:val="both"/>
        <w:rPr>
          <w:sz w:val="28"/>
          <w:szCs w:val="28"/>
          <w:lang w:val="uk-UA"/>
        </w:rPr>
      </w:pPr>
      <w:r w:rsidRPr="008E6E43">
        <w:rPr>
          <w:sz w:val="28"/>
          <w:szCs w:val="28"/>
          <w:lang w:val="uk-UA"/>
        </w:rPr>
        <w:t>п</w:t>
      </w:r>
      <w:r w:rsidR="00B67AAE" w:rsidRPr="008E6E43">
        <w:rPr>
          <w:sz w:val="28"/>
          <w:szCs w:val="28"/>
          <w:lang w:val="uk-UA"/>
        </w:rPr>
        <w:t>роведення інвентаризації та моніторингу пам’яток культури, архітектури, археології, історії, монументального мистецтва, паспортизація об’єктів культурної спадщини;</w:t>
      </w:r>
    </w:p>
    <w:p w14:paraId="032BB00C" w14:textId="77777777" w:rsidR="008E6E43" w:rsidRDefault="008E6E43" w:rsidP="00902BE1">
      <w:pPr>
        <w:pStyle w:val="a7"/>
        <w:widowControl/>
        <w:numPr>
          <w:ilvl w:val="0"/>
          <w:numId w:val="57"/>
        </w:numPr>
        <w:autoSpaceDE/>
        <w:autoSpaceDN/>
        <w:adjustRightInd/>
        <w:ind w:left="0" w:firstLine="709"/>
        <w:jc w:val="both"/>
        <w:rPr>
          <w:sz w:val="28"/>
          <w:szCs w:val="28"/>
          <w:lang w:val="uk-UA"/>
        </w:rPr>
      </w:pPr>
      <w:r w:rsidRPr="008E6E43">
        <w:rPr>
          <w:sz w:val="28"/>
          <w:szCs w:val="28"/>
          <w:lang w:val="uk-UA"/>
        </w:rPr>
        <w:t>п</w:t>
      </w:r>
      <w:r w:rsidR="00B67AAE" w:rsidRPr="008E6E43">
        <w:rPr>
          <w:sz w:val="28"/>
          <w:szCs w:val="28"/>
          <w:lang w:val="uk-UA"/>
        </w:rPr>
        <w:t>ідготовка облікової документації пам’яток у рамках формування Державного реєстру нерухомих пам’яток України;</w:t>
      </w:r>
    </w:p>
    <w:p w14:paraId="3E0D631A" w14:textId="77777777" w:rsidR="00B67AAE" w:rsidRPr="008E6E43" w:rsidRDefault="008E6E43" w:rsidP="00902BE1">
      <w:pPr>
        <w:pStyle w:val="a7"/>
        <w:widowControl/>
        <w:numPr>
          <w:ilvl w:val="0"/>
          <w:numId w:val="57"/>
        </w:numPr>
        <w:autoSpaceDE/>
        <w:autoSpaceDN/>
        <w:adjustRightInd/>
        <w:ind w:left="0" w:firstLine="709"/>
        <w:jc w:val="both"/>
        <w:rPr>
          <w:sz w:val="28"/>
          <w:szCs w:val="28"/>
          <w:lang w:val="uk-UA"/>
        </w:rPr>
      </w:pPr>
      <w:r w:rsidRPr="008E6E43">
        <w:rPr>
          <w:sz w:val="28"/>
          <w:szCs w:val="28"/>
          <w:lang w:val="uk-UA"/>
        </w:rPr>
        <w:t>к</w:t>
      </w:r>
      <w:r w:rsidR="00B67AAE" w:rsidRPr="008E6E43">
        <w:rPr>
          <w:sz w:val="28"/>
          <w:szCs w:val="28"/>
          <w:lang w:val="uk-UA"/>
        </w:rPr>
        <w:t>адрове забезпечення та соціальний захист працівників української культури.</w:t>
      </w:r>
    </w:p>
    <w:p w14:paraId="229FA366" w14:textId="77777777" w:rsidR="00B67AAE" w:rsidRPr="00B67AAE" w:rsidRDefault="00B67AAE" w:rsidP="00EB72C2">
      <w:pPr>
        <w:contextualSpacing/>
        <w:jc w:val="both"/>
        <w:rPr>
          <w:sz w:val="28"/>
          <w:szCs w:val="28"/>
          <w:lang w:val="uk-UA"/>
        </w:rPr>
      </w:pPr>
    </w:p>
    <w:p w14:paraId="614C52C6" w14:textId="77777777" w:rsidR="00B67AAE" w:rsidRPr="00B67AAE" w:rsidRDefault="00B67AAE" w:rsidP="00B67AAE">
      <w:pPr>
        <w:ind w:firstLine="709"/>
        <w:contextualSpacing/>
        <w:jc w:val="both"/>
        <w:rPr>
          <w:i/>
          <w:sz w:val="28"/>
          <w:szCs w:val="28"/>
          <w:u w:val="single"/>
          <w:lang w:val="uk-UA"/>
        </w:rPr>
      </w:pPr>
      <w:r w:rsidRPr="00B67AAE">
        <w:rPr>
          <w:i/>
          <w:sz w:val="28"/>
          <w:szCs w:val="28"/>
          <w:u w:val="single"/>
          <w:lang w:val="uk-UA"/>
        </w:rPr>
        <w:t>Очікувані результати:</w:t>
      </w:r>
    </w:p>
    <w:p w14:paraId="48106426" w14:textId="77777777" w:rsidR="00EB72C2" w:rsidRDefault="00EB72C2" w:rsidP="00902BE1">
      <w:pPr>
        <w:pStyle w:val="a7"/>
        <w:widowControl/>
        <w:numPr>
          <w:ilvl w:val="0"/>
          <w:numId w:val="57"/>
        </w:numPr>
        <w:autoSpaceDE/>
        <w:autoSpaceDN/>
        <w:adjustRightInd/>
        <w:ind w:left="0" w:firstLine="709"/>
        <w:jc w:val="both"/>
        <w:rPr>
          <w:sz w:val="28"/>
          <w:szCs w:val="28"/>
          <w:lang w:val="uk-UA"/>
        </w:rPr>
      </w:pPr>
      <w:r w:rsidRPr="00EB72C2">
        <w:rPr>
          <w:sz w:val="28"/>
          <w:szCs w:val="28"/>
          <w:lang w:val="uk-UA"/>
        </w:rPr>
        <w:t>в</w:t>
      </w:r>
      <w:r w:rsidR="00B67AAE" w:rsidRPr="00EB72C2">
        <w:rPr>
          <w:sz w:val="28"/>
          <w:szCs w:val="28"/>
          <w:lang w:val="uk-UA"/>
        </w:rPr>
        <w:t>ідродження, збереження та розвиток української культури;</w:t>
      </w:r>
    </w:p>
    <w:p w14:paraId="37DEE710" w14:textId="77777777" w:rsidR="009A5CAD" w:rsidRDefault="00EB72C2" w:rsidP="00902BE1">
      <w:pPr>
        <w:pStyle w:val="a7"/>
        <w:widowControl/>
        <w:numPr>
          <w:ilvl w:val="0"/>
          <w:numId w:val="57"/>
        </w:numPr>
        <w:autoSpaceDE/>
        <w:autoSpaceDN/>
        <w:adjustRightInd/>
        <w:ind w:left="0" w:firstLine="709"/>
        <w:jc w:val="both"/>
        <w:rPr>
          <w:sz w:val="28"/>
          <w:szCs w:val="28"/>
          <w:lang w:val="uk-UA"/>
        </w:rPr>
      </w:pPr>
      <w:r w:rsidRPr="00EB72C2">
        <w:rPr>
          <w:sz w:val="28"/>
          <w:szCs w:val="28"/>
          <w:lang w:val="uk-UA"/>
        </w:rPr>
        <w:t>с</w:t>
      </w:r>
      <w:r w:rsidR="00B67AAE" w:rsidRPr="00EB72C2">
        <w:rPr>
          <w:sz w:val="28"/>
          <w:szCs w:val="28"/>
          <w:lang w:val="uk-UA"/>
        </w:rPr>
        <w:t>творення належних умов для функціонування мережі закладів культури;</w:t>
      </w:r>
    </w:p>
    <w:p w14:paraId="7D5321CE"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з</w:t>
      </w:r>
      <w:r w:rsidR="00B67AAE" w:rsidRPr="009A5CAD">
        <w:rPr>
          <w:sz w:val="28"/>
          <w:szCs w:val="28"/>
          <w:lang w:val="uk-UA"/>
        </w:rPr>
        <w:t>ахист національного інформаційного простору, належне фінансування та завершення процедур, пов’язаних із створенням суспільного мовлення;</w:t>
      </w:r>
    </w:p>
    <w:p w14:paraId="7944E999"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о</w:t>
      </w:r>
      <w:r w:rsidR="00B67AAE" w:rsidRPr="009A5CAD">
        <w:rPr>
          <w:sz w:val="28"/>
          <w:szCs w:val="28"/>
          <w:lang w:val="uk-UA"/>
        </w:rPr>
        <w:t>новлення та переведення в цифровий формат національних книжкових фондів, інвентаризація та створення електронних реєстрів культурних пам’яток;</w:t>
      </w:r>
    </w:p>
    <w:p w14:paraId="63C285E5"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lastRenderedPageBreak/>
        <w:t>с</w:t>
      </w:r>
      <w:r w:rsidR="00B67AAE" w:rsidRPr="009A5CAD">
        <w:rPr>
          <w:sz w:val="28"/>
          <w:szCs w:val="28"/>
          <w:lang w:val="uk-UA"/>
        </w:rPr>
        <w:t>творення належних умов для розвитку культури, підвищення культурного рівня та естетичного виховання громадян, забезпечення творчого розвитку особистості;</w:t>
      </w:r>
    </w:p>
    <w:p w14:paraId="38979103"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п</w:t>
      </w:r>
      <w:r w:rsidR="00B67AAE" w:rsidRPr="009A5CAD">
        <w:rPr>
          <w:sz w:val="28"/>
          <w:szCs w:val="28"/>
          <w:lang w:val="uk-UA"/>
        </w:rPr>
        <w:t>опуляризація українського традиційного фольклорного, обрядового мистецтва;</w:t>
      </w:r>
    </w:p>
    <w:p w14:paraId="29A2EC5E"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з</w:t>
      </w:r>
      <w:r w:rsidR="00B67AAE" w:rsidRPr="009A5CAD">
        <w:rPr>
          <w:sz w:val="28"/>
          <w:szCs w:val="28"/>
          <w:lang w:val="uk-UA"/>
        </w:rPr>
        <w:t>береження національної культурної спадщини – народних традицій, звичаїв, ремесел;</w:t>
      </w:r>
    </w:p>
    <w:p w14:paraId="6A52A88A"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с</w:t>
      </w:r>
      <w:r w:rsidR="00B67AAE" w:rsidRPr="009A5CAD">
        <w:rPr>
          <w:sz w:val="28"/>
          <w:szCs w:val="28"/>
          <w:lang w:val="uk-UA"/>
        </w:rPr>
        <w:t>творення належних умов для масової аматорської творчості, збереження мережі закладів культури в селах та малих містах району, відродження традиційних осередків народних промислів;</w:t>
      </w:r>
    </w:p>
    <w:p w14:paraId="0018A089"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п</w:t>
      </w:r>
      <w:r w:rsidR="00B67AAE" w:rsidRPr="009A5CAD">
        <w:rPr>
          <w:sz w:val="28"/>
          <w:szCs w:val="28"/>
          <w:lang w:val="uk-UA"/>
        </w:rPr>
        <w:t>ідтримка та поширення українського культурного продукту музики, кіно, книги, теле- і радіопрограм;</w:t>
      </w:r>
    </w:p>
    <w:p w14:paraId="4BD3588C" w14:textId="77777777" w:rsidR="009A5CAD"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в</w:t>
      </w:r>
      <w:r w:rsidR="00B67AAE" w:rsidRPr="009A5CAD">
        <w:rPr>
          <w:sz w:val="28"/>
          <w:szCs w:val="28"/>
          <w:lang w:val="uk-UA"/>
        </w:rPr>
        <w:t>ільний доступ широких верств населення, особливо соціально незахищених, до надбання українського мистецтва;</w:t>
      </w:r>
    </w:p>
    <w:p w14:paraId="05F8D638" w14:textId="77777777" w:rsidR="00B67AAE" w:rsidRDefault="009A5CAD" w:rsidP="00902BE1">
      <w:pPr>
        <w:pStyle w:val="a7"/>
        <w:widowControl/>
        <w:numPr>
          <w:ilvl w:val="0"/>
          <w:numId w:val="57"/>
        </w:numPr>
        <w:autoSpaceDE/>
        <w:autoSpaceDN/>
        <w:adjustRightInd/>
        <w:ind w:left="0" w:firstLine="709"/>
        <w:jc w:val="both"/>
        <w:rPr>
          <w:sz w:val="28"/>
          <w:szCs w:val="28"/>
          <w:lang w:val="uk-UA"/>
        </w:rPr>
      </w:pPr>
      <w:r w:rsidRPr="009A5CAD">
        <w:rPr>
          <w:sz w:val="28"/>
          <w:szCs w:val="28"/>
          <w:lang w:val="uk-UA"/>
        </w:rPr>
        <w:t>з</w:t>
      </w:r>
      <w:r w:rsidR="00B67AAE" w:rsidRPr="009A5CAD">
        <w:rPr>
          <w:sz w:val="28"/>
          <w:szCs w:val="28"/>
          <w:lang w:val="uk-UA"/>
        </w:rPr>
        <w:t>ростання рівня духовності та патріотизму громадян.</w:t>
      </w:r>
    </w:p>
    <w:p w14:paraId="363EDDEA" w14:textId="77777777" w:rsidR="009A5CAD" w:rsidRPr="009A5CAD" w:rsidRDefault="009A5CAD" w:rsidP="009A5CAD">
      <w:pPr>
        <w:pStyle w:val="a7"/>
        <w:widowControl/>
        <w:autoSpaceDE/>
        <w:autoSpaceDN/>
        <w:adjustRightInd/>
        <w:ind w:left="709"/>
        <w:jc w:val="both"/>
        <w:rPr>
          <w:sz w:val="28"/>
          <w:szCs w:val="28"/>
          <w:lang w:val="uk-UA"/>
        </w:rPr>
      </w:pPr>
    </w:p>
    <w:p w14:paraId="24D41CFF" w14:textId="77777777" w:rsidR="009C62DB" w:rsidRPr="00BE3FEC" w:rsidRDefault="00FD3E2B" w:rsidP="00BE3FEC">
      <w:pPr>
        <w:pStyle w:val="2"/>
        <w:rPr>
          <w:rFonts w:ascii="Times New Roman" w:hAnsi="Times New Roman" w:cs="Times New Roman"/>
          <w:b/>
          <w:color w:val="000000" w:themeColor="text1"/>
          <w:sz w:val="28"/>
          <w:lang w:val="uk-UA"/>
        </w:rPr>
      </w:pPr>
      <w:bookmarkStart w:id="67" w:name="_Toc89854677"/>
      <w:r>
        <w:rPr>
          <w:rFonts w:ascii="Times New Roman" w:hAnsi="Times New Roman" w:cs="Times New Roman"/>
          <w:b/>
          <w:color w:val="000000" w:themeColor="text1"/>
          <w:sz w:val="28"/>
          <w:lang w:val="uk-UA"/>
        </w:rPr>
        <w:t>4.4</w:t>
      </w:r>
      <w:r w:rsidR="009C62DB" w:rsidRPr="009C62DB">
        <w:rPr>
          <w:rFonts w:ascii="Times New Roman" w:hAnsi="Times New Roman" w:cs="Times New Roman"/>
          <w:b/>
          <w:color w:val="000000" w:themeColor="text1"/>
          <w:sz w:val="28"/>
          <w:lang w:val="uk-UA"/>
        </w:rPr>
        <w:t>. Фізична культура і спорт</w:t>
      </w:r>
      <w:bookmarkEnd w:id="66"/>
      <w:bookmarkEnd w:id="67"/>
      <w:r w:rsidR="009C62DB" w:rsidRPr="009C62DB">
        <w:rPr>
          <w:rFonts w:ascii="Times New Roman" w:hAnsi="Times New Roman" w:cs="Times New Roman"/>
          <w:b/>
          <w:color w:val="000000" w:themeColor="text1"/>
          <w:sz w:val="28"/>
          <w:lang w:val="uk-UA"/>
        </w:rPr>
        <w:t xml:space="preserve"> </w:t>
      </w:r>
    </w:p>
    <w:p w14:paraId="786924F2" w14:textId="77777777" w:rsidR="000F6B32" w:rsidRPr="000F6B32" w:rsidRDefault="000F6B32" w:rsidP="000F6B32">
      <w:pPr>
        <w:ind w:firstLine="709"/>
        <w:contextualSpacing/>
        <w:jc w:val="both"/>
        <w:rPr>
          <w:i/>
          <w:sz w:val="28"/>
          <w:szCs w:val="28"/>
          <w:u w:val="single"/>
          <w:lang w:val="uk-UA"/>
        </w:rPr>
      </w:pPr>
      <w:r w:rsidRPr="000F6B32">
        <w:rPr>
          <w:i/>
          <w:sz w:val="28"/>
          <w:szCs w:val="28"/>
          <w:u w:val="single"/>
          <w:lang w:val="uk-UA"/>
        </w:rPr>
        <w:t>Проблемні питання:</w:t>
      </w:r>
    </w:p>
    <w:p w14:paraId="74BB4E99"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недостатній стан утримання і використання матеріально-технічної бази фізичної культури і спорту;</w:t>
      </w:r>
    </w:p>
    <w:p w14:paraId="50C338FE"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недостатній рівень забезпечення спортивним інвентарем та обладнанням навчальних закладів;</w:t>
      </w:r>
    </w:p>
    <w:p w14:paraId="6C6E5A63"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відсутність спортивної інфраструктури, спроможної задовільнити потреби населення у щоденній руховій активності відповідно до фізіологічних потреб, зокрема осіб з обмеженими фізичними можливостями;</w:t>
      </w:r>
    </w:p>
    <w:p w14:paraId="608E7A4E"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недостатній обсяг бюджетного фінансування та неефективне залучення позабюджетних коштів;</w:t>
      </w:r>
    </w:p>
    <w:p w14:paraId="54F6E35E" w14:textId="77777777" w:rsidR="000F6B32" w:rsidRPr="000F6B32" w:rsidRDefault="000F6B32" w:rsidP="00902BE1">
      <w:pPr>
        <w:pStyle w:val="a7"/>
        <w:numPr>
          <w:ilvl w:val="0"/>
          <w:numId w:val="57"/>
        </w:numPr>
        <w:ind w:left="0" w:firstLine="709"/>
        <w:jc w:val="both"/>
        <w:rPr>
          <w:sz w:val="28"/>
          <w:szCs w:val="28"/>
          <w:lang w:val="uk-UA"/>
        </w:rPr>
      </w:pPr>
      <w:r w:rsidRPr="000F6B32">
        <w:rPr>
          <w:sz w:val="28"/>
          <w:szCs w:val="28"/>
          <w:lang w:val="uk-UA"/>
        </w:rPr>
        <w:t>недостатній рівень престижності професій у сфері фізичної культури і спорту, матеріального заохочення працівників цієї сфери.</w:t>
      </w:r>
    </w:p>
    <w:p w14:paraId="1E7D6F9B" w14:textId="77777777" w:rsidR="000F6B32" w:rsidRPr="000F6B32" w:rsidRDefault="000F6B32" w:rsidP="000F6B32">
      <w:pPr>
        <w:ind w:firstLine="709"/>
        <w:contextualSpacing/>
        <w:jc w:val="both"/>
        <w:rPr>
          <w:i/>
          <w:sz w:val="28"/>
          <w:szCs w:val="28"/>
          <w:u w:val="single"/>
          <w:lang w:val="uk-UA"/>
        </w:rPr>
      </w:pPr>
      <w:r w:rsidRPr="000F6B32">
        <w:rPr>
          <w:i/>
          <w:sz w:val="28"/>
          <w:szCs w:val="28"/>
          <w:u w:val="single"/>
          <w:lang w:val="uk-UA"/>
        </w:rPr>
        <w:t>Шляхи розв’язання проблем та завдання:</w:t>
      </w:r>
    </w:p>
    <w:p w14:paraId="4D2F5AB6"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 xml:space="preserve">залучення широких верств населення до систематичних занять фізичною культурою та масовим спортом; </w:t>
      </w:r>
    </w:p>
    <w:p w14:paraId="2CB7C3F2"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проведення районних спортивно-масових змагань і забезпечення підготовки та гідного виступу спортсменів регіону на державних і міжнародних змаганнях з олімпійських та не олімпійських видів спорту;</w:t>
      </w:r>
    </w:p>
    <w:p w14:paraId="20E4EDDD"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реконструкція, проведення капітального та поточного ремонтів для поліпшення стану установ та закладів культури та спорту з метою надання якісних послуг;</w:t>
      </w:r>
    </w:p>
    <w:p w14:paraId="0985EDB0"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розбудова спортивної інфраструктури, у т.ч. будівництва та модернізації спортивних споруд, із залученням коштів інвесторів;</w:t>
      </w:r>
    </w:p>
    <w:p w14:paraId="71FC2777"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облаштування активних парків та спортивних  майданчиків  із штучним покриттям в населених пунктах району;</w:t>
      </w:r>
    </w:p>
    <w:p w14:paraId="7182F8B6" w14:textId="77777777" w:rsidR="000F6B32" w:rsidRDefault="000F6B32" w:rsidP="00902BE1">
      <w:pPr>
        <w:pStyle w:val="a7"/>
        <w:numPr>
          <w:ilvl w:val="0"/>
          <w:numId w:val="57"/>
        </w:numPr>
        <w:ind w:left="0" w:firstLine="709"/>
        <w:jc w:val="both"/>
        <w:rPr>
          <w:sz w:val="28"/>
          <w:szCs w:val="28"/>
          <w:lang w:val="uk-UA"/>
        </w:rPr>
      </w:pPr>
      <w:r w:rsidRPr="000F6B32">
        <w:rPr>
          <w:sz w:val="28"/>
          <w:szCs w:val="28"/>
          <w:lang w:val="uk-UA"/>
        </w:rPr>
        <w:t xml:space="preserve">удосконалення системи підготовки збірних команд району, </w:t>
      </w:r>
      <w:r w:rsidRPr="000F6B32">
        <w:rPr>
          <w:sz w:val="28"/>
          <w:szCs w:val="28"/>
          <w:lang w:val="uk-UA"/>
        </w:rPr>
        <w:lastRenderedPageBreak/>
        <w:t xml:space="preserve">спортивного резерву, підвищення якості функціонування дитячо-юнацьких спортивних шкіл; </w:t>
      </w:r>
    </w:p>
    <w:p w14:paraId="488C6151" w14:textId="07893A11" w:rsidR="000F6B32" w:rsidRDefault="000F6B32" w:rsidP="00902BE1">
      <w:pPr>
        <w:pStyle w:val="a7"/>
        <w:numPr>
          <w:ilvl w:val="0"/>
          <w:numId w:val="57"/>
        </w:numPr>
        <w:ind w:left="0" w:firstLine="709"/>
        <w:jc w:val="both"/>
        <w:rPr>
          <w:sz w:val="28"/>
          <w:szCs w:val="28"/>
          <w:lang w:val="uk-UA"/>
        </w:rPr>
      </w:pPr>
      <w:r w:rsidRPr="000F6B32">
        <w:rPr>
          <w:sz w:val="28"/>
          <w:szCs w:val="28"/>
          <w:lang w:val="uk-UA"/>
        </w:rPr>
        <w:t>створення обдарованим особам умов для реалізації їхніх здібностей у спорті вищих досягнень</w:t>
      </w:r>
      <w:r w:rsidR="001D13E6">
        <w:rPr>
          <w:sz w:val="28"/>
          <w:szCs w:val="28"/>
          <w:lang w:val="uk-UA"/>
        </w:rPr>
        <w:t>, надання для цих цілей одноразових адресних матеріальних допомог за рахунок районного, міських, сільських, селищних бюджетів;</w:t>
      </w:r>
      <w:bookmarkStart w:id="68" w:name="_GoBack"/>
      <w:bookmarkEnd w:id="68"/>
    </w:p>
    <w:p w14:paraId="4C7E3C5D" w14:textId="77777777" w:rsidR="000F6B32" w:rsidRPr="000F6B32" w:rsidRDefault="000F6B32" w:rsidP="00902BE1">
      <w:pPr>
        <w:pStyle w:val="a7"/>
        <w:numPr>
          <w:ilvl w:val="0"/>
          <w:numId w:val="57"/>
        </w:numPr>
        <w:ind w:left="0" w:firstLine="709"/>
        <w:jc w:val="both"/>
        <w:rPr>
          <w:sz w:val="28"/>
          <w:szCs w:val="28"/>
          <w:lang w:val="uk-UA"/>
        </w:rPr>
      </w:pPr>
      <w:r w:rsidRPr="000F6B32">
        <w:rPr>
          <w:rFonts w:eastAsia="Symbol"/>
          <w:sz w:val="28"/>
          <w:szCs w:val="28"/>
          <w:lang w:val="uk-UA"/>
        </w:rPr>
        <w:t>проведення оздоровчих кампаній;</w:t>
      </w:r>
    </w:p>
    <w:p w14:paraId="21DE90C2" w14:textId="77777777" w:rsidR="000F6B32" w:rsidRPr="000F6B32" w:rsidRDefault="000F6B32" w:rsidP="00902BE1">
      <w:pPr>
        <w:pStyle w:val="a7"/>
        <w:numPr>
          <w:ilvl w:val="0"/>
          <w:numId w:val="57"/>
        </w:numPr>
        <w:ind w:left="0" w:firstLine="709"/>
        <w:jc w:val="both"/>
        <w:rPr>
          <w:sz w:val="28"/>
          <w:szCs w:val="28"/>
          <w:lang w:val="uk-UA"/>
        </w:rPr>
      </w:pPr>
      <w:r w:rsidRPr="000F6B32">
        <w:rPr>
          <w:sz w:val="28"/>
          <w:szCs w:val="28"/>
          <w:lang w:val="uk-UA"/>
        </w:rPr>
        <w:t>впровадження соціальної реклами в засобах масової інформації щодо пропаганди здорового способу життя.</w:t>
      </w:r>
    </w:p>
    <w:p w14:paraId="72641533" w14:textId="77777777" w:rsidR="000F6B32" w:rsidRPr="000F6B32" w:rsidRDefault="000F6B32" w:rsidP="000F6B32">
      <w:pPr>
        <w:ind w:firstLine="709"/>
        <w:contextualSpacing/>
        <w:jc w:val="both"/>
        <w:rPr>
          <w:i/>
          <w:sz w:val="28"/>
          <w:szCs w:val="28"/>
          <w:u w:val="single"/>
          <w:lang w:val="uk-UA"/>
        </w:rPr>
      </w:pPr>
      <w:r w:rsidRPr="000F6B32">
        <w:rPr>
          <w:i/>
          <w:sz w:val="28"/>
          <w:szCs w:val="28"/>
          <w:u w:val="single"/>
          <w:lang w:val="uk-UA"/>
        </w:rPr>
        <w:t>Очікувані результати:</w:t>
      </w:r>
    </w:p>
    <w:p w14:paraId="048E449C" w14:textId="77777777" w:rsidR="00A75B52" w:rsidRDefault="00A75B52" w:rsidP="00902BE1">
      <w:pPr>
        <w:pStyle w:val="a7"/>
        <w:numPr>
          <w:ilvl w:val="0"/>
          <w:numId w:val="57"/>
        </w:numPr>
        <w:ind w:left="0" w:firstLine="709"/>
        <w:jc w:val="both"/>
        <w:rPr>
          <w:sz w:val="28"/>
          <w:szCs w:val="28"/>
          <w:lang w:val="uk-UA"/>
        </w:rPr>
      </w:pPr>
      <w:r w:rsidRPr="00A75B52">
        <w:rPr>
          <w:sz w:val="28"/>
          <w:szCs w:val="28"/>
          <w:lang w:val="uk-UA"/>
        </w:rPr>
        <w:t>п</w:t>
      </w:r>
      <w:r w:rsidR="000F6B32" w:rsidRPr="00A75B52">
        <w:rPr>
          <w:sz w:val="28"/>
          <w:szCs w:val="28"/>
          <w:lang w:val="uk-UA"/>
        </w:rPr>
        <w:t>опуляризація здорового способу життя та фізичної реабілітації;</w:t>
      </w:r>
    </w:p>
    <w:p w14:paraId="60EACA8B" w14:textId="77777777" w:rsidR="00A75B52" w:rsidRDefault="00A75B52" w:rsidP="00902BE1">
      <w:pPr>
        <w:pStyle w:val="a7"/>
        <w:numPr>
          <w:ilvl w:val="0"/>
          <w:numId w:val="57"/>
        </w:numPr>
        <w:ind w:left="0" w:firstLine="709"/>
        <w:jc w:val="both"/>
        <w:rPr>
          <w:sz w:val="28"/>
          <w:szCs w:val="28"/>
          <w:lang w:val="uk-UA"/>
        </w:rPr>
      </w:pPr>
      <w:r w:rsidRPr="00A75B52">
        <w:rPr>
          <w:sz w:val="28"/>
          <w:szCs w:val="28"/>
          <w:lang w:val="uk-UA"/>
        </w:rPr>
        <w:t>с</w:t>
      </w:r>
      <w:r w:rsidR="000F6B32" w:rsidRPr="00A75B52">
        <w:rPr>
          <w:sz w:val="28"/>
          <w:szCs w:val="28"/>
          <w:lang w:val="uk-UA"/>
        </w:rPr>
        <w:t>творення розгалуженої мережі сучасних спортивних споруд (спортивні зали, плавальні басейни, спортивні майданчики тощо), які відповідають національним та міжнародним стандартам;</w:t>
      </w:r>
    </w:p>
    <w:p w14:paraId="2A692757" w14:textId="77777777" w:rsidR="00A75B52" w:rsidRDefault="00A75B52" w:rsidP="00902BE1">
      <w:pPr>
        <w:pStyle w:val="a7"/>
        <w:numPr>
          <w:ilvl w:val="0"/>
          <w:numId w:val="57"/>
        </w:numPr>
        <w:ind w:left="0" w:firstLine="709"/>
        <w:jc w:val="both"/>
        <w:rPr>
          <w:sz w:val="28"/>
          <w:szCs w:val="28"/>
          <w:lang w:val="uk-UA"/>
        </w:rPr>
      </w:pPr>
      <w:r w:rsidRPr="00A75B52">
        <w:rPr>
          <w:sz w:val="28"/>
          <w:szCs w:val="28"/>
          <w:lang w:val="uk-UA"/>
        </w:rPr>
        <w:t>п</w:t>
      </w:r>
      <w:r w:rsidR="000F6B32" w:rsidRPr="00A75B52">
        <w:rPr>
          <w:sz w:val="28"/>
          <w:szCs w:val="28"/>
          <w:lang w:val="uk-UA"/>
        </w:rPr>
        <w:t>окращення фізичного та психічного здоров’я населення;</w:t>
      </w:r>
    </w:p>
    <w:p w14:paraId="1F16FD37" w14:textId="77777777" w:rsidR="00A75B52" w:rsidRDefault="00A75B52" w:rsidP="00902BE1">
      <w:pPr>
        <w:pStyle w:val="a7"/>
        <w:numPr>
          <w:ilvl w:val="0"/>
          <w:numId w:val="57"/>
        </w:numPr>
        <w:ind w:left="0" w:firstLine="709"/>
        <w:jc w:val="both"/>
        <w:rPr>
          <w:sz w:val="28"/>
          <w:szCs w:val="28"/>
          <w:lang w:val="uk-UA"/>
        </w:rPr>
      </w:pPr>
      <w:r w:rsidRPr="00A75B52">
        <w:rPr>
          <w:sz w:val="28"/>
          <w:szCs w:val="28"/>
          <w:lang w:val="uk-UA"/>
        </w:rPr>
        <w:t>с</w:t>
      </w:r>
      <w:r w:rsidR="000F6B32" w:rsidRPr="00A75B52">
        <w:rPr>
          <w:sz w:val="28"/>
          <w:szCs w:val="28"/>
          <w:lang w:val="uk-UA"/>
        </w:rPr>
        <w:t>творення сучасних умов для спортивних занять дітей та молоді;</w:t>
      </w:r>
    </w:p>
    <w:p w14:paraId="4FFCDAD5" w14:textId="77777777" w:rsidR="00A75B52" w:rsidRDefault="00A75B52" w:rsidP="00902BE1">
      <w:pPr>
        <w:pStyle w:val="a7"/>
        <w:numPr>
          <w:ilvl w:val="0"/>
          <w:numId w:val="57"/>
        </w:numPr>
        <w:ind w:left="0" w:firstLine="709"/>
        <w:jc w:val="both"/>
        <w:rPr>
          <w:sz w:val="28"/>
          <w:szCs w:val="28"/>
          <w:lang w:val="uk-UA"/>
        </w:rPr>
      </w:pPr>
      <w:r w:rsidRPr="00A75B52">
        <w:rPr>
          <w:sz w:val="28"/>
          <w:szCs w:val="28"/>
          <w:lang w:val="uk-UA"/>
        </w:rPr>
        <w:t>п</w:t>
      </w:r>
      <w:r w:rsidR="000F6B32" w:rsidRPr="00A75B52">
        <w:rPr>
          <w:sz w:val="28"/>
          <w:szCs w:val="28"/>
          <w:lang w:val="uk-UA"/>
        </w:rPr>
        <w:t>окращення стану матеріально-технічної бази та створення належних умов для більш ефективної підготовки спортсменів</w:t>
      </w:r>
      <w:r>
        <w:rPr>
          <w:sz w:val="28"/>
          <w:szCs w:val="28"/>
          <w:lang w:val="uk-UA"/>
        </w:rPr>
        <w:t xml:space="preserve"> високої майстерності;</w:t>
      </w:r>
    </w:p>
    <w:p w14:paraId="3263EB88" w14:textId="77777777" w:rsidR="000F6B32" w:rsidRPr="00A75B52" w:rsidRDefault="00A75B52" w:rsidP="00902BE1">
      <w:pPr>
        <w:pStyle w:val="a7"/>
        <w:numPr>
          <w:ilvl w:val="0"/>
          <w:numId w:val="57"/>
        </w:numPr>
        <w:ind w:left="0" w:firstLine="709"/>
        <w:jc w:val="both"/>
        <w:rPr>
          <w:sz w:val="28"/>
          <w:szCs w:val="28"/>
          <w:lang w:val="uk-UA"/>
        </w:rPr>
      </w:pPr>
      <w:r w:rsidRPr="00A75B52">
        <w:rPr>
          <w:sz w:val="28"/>
          <w:szCs w:val="28"/>
          <w:lang w:val="uk-UA"/>
        </w:rPr>
        <w:t>п</w:t>
      </w:r>
      <w:r w:rsidR="000F6B32" w:rsidRPr="00A75B52">
        <w:rPr>
          <w:sz w:val="28"/>
          <w:szCs w:val="28"/>
          <w:lang w:val="uk-UA"/>
        </w:rPr>
        <w:t>окращення результатів виступів спортсменів району в офіційних змаганнях.</w:t>
      </w:r>
    </w:p>
    <w:p w14:paraId="3E4F8531" w14:textId="77777777" w:rsidR="00F969A5" w:rsidRPr="002D7940" w:rsidRDefault="00F969A5" w:rsidP="00F969A5">
      <w:pPr>
        <w:shd w:val="clear" w:color="auto" w:fill="FFFFFF"/>
        <w:ind w:right="125" w:firstLine="567"/>
        <w:jc w:val="both"/>
        <w:rPr>
          <w:i/>
          <w:sz w:val="28"/>
          <w:szCs w:val="28"/>
          <w:u w:val="single"/>
          <w:lang w:val="uk-UA"/>
        </w:rPr>
      </w:pPr>
      <w:r w:rsidRPr="002D7940">
        <w:rPr>
          <w:i/>
          <w:sz w:val="28"/>
          <w:szCs w:val="28"/>
          <w:u w:val="single"/>
          <w:lang w:val="uk-UA"/>
        </w:rPr>
        <w:t>Інструменти виконання:</w:t>
      </w:r>
    </w:p>
    <w:p w14:paraId="0BB578E7" w14:textId="77777777" w:rsidR="00F969A5" w:rsidRDefault="00F969A5" w:rsidP="00902BE1">
      <w:pPr>
        <w:numPr>
          <w:ilvl w:val="0"/>
          <w:numId w:val="52"/>
        </w:numPr>
        <w:shd w:val="clear" w:color="auto" w:fill="FFFFFF"/>
        <w:tabs>
          <w:tab w:val="clear" w:pos="1620"/>
          <w:tab w:val="num" w:pos="1276"/>
        </w:tabs>
        <w:ind w:left="0" w:firstLine="709"/>
        <w:jc w:val="both"/>
        <w:rPr>
          <w:sz w:val="28"/>
          <w:szCs w:val="28"/>
          <w:lang w:val="uk-UA"/>
        </w:rPr>
      </w:pPr>
      <w:r w:rsidRPr="00544D2F">
        <w:rPr>
          <w:sz w:val="28"/>
          <w:szCs w:val="28"/>
          <w:lang w:val="uk-UA"/>
        </w:rPr>
        <w:t>Районна Програма розвитку фізичної культури і спорту на 2017-2021 роки</w:t>
      </w:r>
      <w:r>
        <w:rPr>
          <w:sz w:val="28"/>
          <w:szCs w:val="28"/>
          <w:lang w:val="uk-UA"/>
        </w:rPr>
        <w:t xml:space="preserve">, </w:t>
      </w:r>
      <w:r w:rsidRPr="004F3E16">
        <w:rPr>
          <w:sz w:val="28"/>
          <w:szCs w:val="28"/>
          <w:lang w:val="uk-UA"/>
        </w:rPr>
        <w:t>затверджена рішенням 8 сесії 7 скликання Житомирської районної ради від 29.12.2016 № 286;</w:t>
      </w:r>
    </w:p>
    <w:p w14:paraId="4BEBF010" w14:textId="77777777" w:rsidR="0067598C" w:rsidRDefault="0067598C" w:rsidP="0067598C">
      <w:pPr>
        <w:shd w:val="clear" w:color="auto" w:fill="FFFFFF"/>
        <w:jc w:val="both"/>
        <w:rPr>
          <w:sz w:val="28"/>
          <w:szCs w:val="28"/>
          <w:lang w:val="uk-UA"/>
        </w:rPr>
      </w:pPr>
    </w:p>
    <w:p w14:paraId="35656DDB" w14:textId="77777777" w:rsidR="00E95358" w:rsidRPr="00BE3FEC" w:rsidRDefault="00FD3E2B" w:rsidP="00BE3FEC">
      <w:pPr>
        <w:pStyle w:val="2"/>
        <w:rPr>
          <w:rFonts w:ascii="Times New Roman" w:hAnsi="Times New Roman" w:cs="Times New Roman"/>
          <w:b/>
          <w:color w:val="000000" w:themeColor="text1"/>
          <w:sz w:val="28"/>
          <w:lang w:val="uk-UA"/>
        </w:rPr>
      </w:pPr>
      <w:bookmarkStart w:id="69" w:name="_Toc72248680"/>
      <w:bookmarkStart w:id="70" w:name="_Toc89854678"/>
      <w:r>
        <w:rPr>
          <w:rFonts w:ascii="Times New Roman" w:hAnsi="Times New Roman" w:cs="Times New Roman"/>
          <w:b/>
          <w:color w:val="000000" w:themeColor="text1"/>
          <w:sz w:val="28"/>
          <w:lang w:val="uk-UA"/>
        </w:rPr>
        <w:t>4.5</w:t>
      </w:r>
      <w:r w:rsidR="00272A7C" w:rsidRPr="00272A7C">
        <w:rPr>
          <w:rFonts w:ascii="Times New Roman" w:hAnsi="Times New Roman" w:cs="Times New Roman"/>
          <w:b/>
          <w:color w:val="000000" w:themeColor="text1"/>
          <w:sz w:val="28"/>
          <w:lang w:val="uk-UA"/>
        </w:rPr>
        <w:t xml:space="preserve"> Захист прав та інтересів дітей</w:t>
      </w:r>
      <w:bookmarkEnd w:id="69"/>
      <w:bookmarkEnd w:id="70"/>
    </w:p>
    <w:p w14:paraId="0F342E72" w14:textId="77777777" w:rsidR="004F0AC8" w:rsidRPr="004F0AC8" w:rsidRDefault="004F0AC8" w:rsidP="004F0AC8">
      <w:pPr>
        <w:shd w:val="clear" w:color="auto" w:fill="FFFFFF"/>
        <w:jc w:val="both"/>
        <w:rPr>
          <w:bCs/>
          <w:i/>
          <w:iCs/>
          <w:sz w:val="28"/>
          <w:szCs w:val="28"/>
          <w:u w:val="single"/>
          <w:lang w:val="uk-UA"/>
        </w:rPr>
      </w:pPr>
      <w:r w:rsidRPr="004F0AC8">
        <w:rPr>
          <w:i/>
          <w:iCs/>
          <w:sz w:val="28"/>
          <w:szCs w:val="28"/>
          <w:u w:val="single"/>
          <w:lang w:val="uk-UA"/>
        </w:rPr>
        <w:t>Проблемні питання</w:t>
      </w:r>
      <w:r w:rsidRPr="004F0AC8">
        <w:rPr>
          <w:bCs/>
          <w:i/>
          <w:iCs/>
          <w:sz w:val="28"/>
          <w:szCs w:val="28"/>
          <w:u w:val="single"/>
          <w:lang w:val="uk-UA"/>
        </w:rPr>
        <w:t>:</w:t>
      </w:r>
    </w:p>
    <w:p w14:paraId="5FE6949E" w14:textId="77777777" w:rsidR="00972BD8" w:rsidRDefault="00A16AD4" w:rsidP="00902BE1">
      <w:pPr>
        <w:numPr>
          <w:ilvl w:val="0"/>
          <w:numId w:val="35"/>
        </w:numPr>
        <w:shd w:val="clear" w:color="auto" w:fill="FFFFFF"/>
        <w:ind w:left="0" w:firstLine="709"/>
        <w:jc w:val="both"/>
        <w:rPr>
          <w:sz w:val="28"/>
          <w:szCs w:val="28"/>
          <w:lang w:val="uk-UA"/>
        </w:rPr>
      </w:pPr>
      <w:r w:rsidRPr="00A16AD4">
        <w:rPr>
          <w:sz w:val="28"/>
          <w:szCs w:val="28"/>
          <w:lang w:val="uk-UA"/>
        </w:rPr>
        <w:t>стабільно висока кількість дітей сиріт, дітей, позбавлених батьківського піклування та дітей, що опинилися у складних життєвих обставинах;</w:t>
      </w:r>
    </w:p>
    <w:p w14:paraId="2BE05CFF" w14:textId="77777777" w:rsidR="004F0AC8" w:rsidRPr="00972BD8" w:rsidRDefault="004F0AC8" w:rsidP="00902BE1">
      <w:pPr>
        <w:numPr>
          <w:ilvl w:val="0"/>
          <w:numId w:val="35"/>
        </w:numPr>
        <w:shd w:val="clear" w:color="auto" w:fill="FFFFFF"/>
        <w:ind w:left="0" w:firstLine="709"/>
        <w:jc w:val="both"/>
        <w:rPr>
          <w:sz w:val="28"/>
          <w:szCs w:val="28"/>
          <w:lang w:val="uk-UA"/>
        </w:rPr>
      </w:pPr>
      <w:r w:rsidRPr="00972BD8">
        <w:rPr>
          <w:bCs/>
          <w:i/>
          <w:sz w:val="28"/>
          <w:szCs w:val="28"/>
          <w:u w:val="single"/>
          <w:lang w:val="uk-UA"/>
        </w:rPr>
        <w:t>Основні напрями діяльності:</w:t>
      </w:r>
    </w:p>
    <w:p w14:paraId="595C762E" w14:textId="77777777" w:rsidR="00A16AD4" w:rsidRPr="00A16AD4" w:rsidRDefault="00A16AD4" w:rsidP="00902BE1">
      <w:pPr>
        <w:numPr>
          <w:ilvl w:val="0"/>
          <w:numId w:val="35"/>
        </w:numPr>
        <w:shd w:val="clear" w:color="auto" w:fill="FFFFFF"/>
        <w:ind w:left="0" w:firstLine="709"/>
        <w:jc w:val="both"/>
        <w:rPr>
          <w:sz w:val="28"/>
          <w:szCs w:val="28"/>
          <w:lang w:val="uk-UA"/>
        </w:rPr>
      </w:pPr>
      <w:r w:rsidRPr="00A16AD4">
        <w:rPr>
          <w:sz w:val="28"/>
          <w:szCs w:val="28"/>
          <w:lang w:val="uk-UA"/>
        </w:rPr>
        <w:t>соціальний захист дітей-сиріт та дітей, позбавлених батьківського піклування, розвиток сімейних форм виховання, розширення мережі прийомних сімей, д</w:t>
      </w:r>
      <w:r w:rsidR="00972BD8">
        <w:rPr>
          <w:sz w:val="28"/>
          <w:szCs w:val="28"/>
          <w:lang w:val="uk-UA"/>
        </w:rPr>
        <w:t>итячих будинків сімейного типу;</w:t>
      </w:r>
    </w:p>
    <w:p w14:paraId="4B2EB0DB" w14:textId="77777777" w:rsidR="00A16AD4" w:rsidRPr="00A16AD4" w:rsidRDefault="00A16AD4" w:rsidP="00902BE1">
      <w:pPr>
        <w:numPr>
          <w:ilvl w:val="0"/>
          <w:numId w:val="35"/>
        </w:numPr>
        <w:shd w:val="clear" w:color="auto" w:fill="FFFFFF"/>
        <w:ind w:left="0" w:firstLine="709"/>
        <w:jc w:val="both"/>
        <w:rPr>
          <w:sz w:val="28"/>
          <w:szCs w:val="28"/>
          <w:lang w:val="uk-UA"/>
        </w:rPr>
      </w:pPr>
      <w:r w:rsidRPr="00A16AD4">
        <w:rPr>
          <w:sz w:val="28"/>
          <w:szCs w:val="28"/>
          <w:lang w:val="uk-UA"/>
        </w:rPr>
        <w:t xml:space="preserve">налагодження співпраці зі службами у справах дітей територіальних громад щодо здійснення соціального захисту дітей, надання статусу дітям, які залишились без батьківського піклування; </w:t>
      </w:r>
    </w:p>
    <w:p w14:paraId="59439BD9" w14:textId="77777777" w:rsidR="00A16AD4" w:rsidRPr="00972BD8" w:rsidRDefault="00A16AD4" w:rsidP="00902BE1">
      <w:pPr>
        <w:numPr>
          <w:ilvl w:val="0"/>
          <w:numId w:val="35"/>
        </w:numPr>
        <w:shd w:val="clear" w:color="auto" w:fill="FFFFFF"/>
        <w:ind w:left="0" w:firstLine="709"/>
        <w:jc w:val="both"/>
        <w:rPr>
          <w:sz w:val="28"/>
          <w:szCs w:val="28"/>
          <w:lang w:val="uk-UA"/>
        </w:rPr>
      </w:pPr>
      <w:r w:rsidRPr="00972BD8">
        <w:rPr>
          <w:sz w:val="28"/>
          <w:szCs w:val="28"/>
          <w:lang w:val="uk-UA"/>
        </w:rPr>
        <w:t>участь у розгляді судами справ щодо захисту прав та інтересів дітей сиріт та дітей, позбавлених батьківського піклування</w:t>
      </w:r>
      <w:r w:rsidR="00972BD8" w:rsidRPr="00972BD8">
        <w:rPr>
          <w:sz w:val="28"/>
          <w:szCs w:val="28"/>
          <w:lang w:val="uk-UA"/>
        </w:rPr>
        <w:t>.</w:t>
      </w:r>
    </w:p>
    <w:p w14:paraId="11BEA8F4" w14:textId="77777777" w:rsidR="004F0AC8" w:rsidRPr="004F0AC8" w:rsidRDefault="004F0AC8" w:rsidP="004F0AC8">
      <w:pPr>
        <w:shd w:val="clear" w:color="auto" w:fill="FFFFFF"/>
        <w:jc w:val="both"/>
        <w:rPr>
          <w:bCs/>
          <w:i/>
          <w:sz w:val="28"/>
          <w:szCs w:val="28"/>
          <w:u w:val="single"/>
          <w:lang w:val="uk-UA"/>
        </w:rPr>
      </w:pPr>
      <w:r w:rsidRPr="004F0AC8">
        <w:rPr>
          <w:bCs/>
          <w:i/>
          <w:sz w:val="28"/>
          <w:szCs w:val="28"/>
          <w:u w:val="single"/>
          <w:lang w:val="uk-UA"/>
        </w:rPr>
        <w:t>Очікуваний результат:</w:t>
      </w:r>
    </w:p>
    <w:p w14:paraId="5A64594D" w14:textId="77777777" w:rsidR="005F44C9" w:rsidRDefault="005F44C9" w:rsidP="00902BE1">
      <w:pPr>
        <w:pStyle w:val="a7"/>
        <w:numPr>
          <w:ilvl w:val="0"/>
          <w:numId w:val="35"/>
        </w:numPr>
        <w:shd w:val="clear" w:color="auto" w:fill="FFFFFF"/>
        <w:ind w:left="0" w:firstLine="709"/>
        <w:jc w:val="both"/>
        <w:rPr>
          <w:sz w:val="28"/>
          <w:szCs w:val="28"/>
          <w:lang w:val="uk-UA"/>
        </w:rPr>
      </w:pPr>
      <w:r>
        <w:rPr>
          <w:sz w:val="28"/>
          <w:szCs w:val="28"/>
          <w:lang w:val="uk-UA"/>
        </w:rPr>
        <w:t>захист прав дітей, що проживають на території Житомирського району;</w:t>
      </w:r>
    </w:p>
    <w:p w14:paraId="56C2D5CF" w14:textId="77777777" w:rsidR="00A16AD4" w:rsidRPr="00A16AD4" w:rsidRDefault="00A16AD4" w:rsidP="00902BE1">
      <w:pPr>
        <w:pStyle w:val="a7"/>
        <w:numPr>
          <w:ilvl w:val="0"/>
          <w:numId w:val="35"/>
        </w:numPr>
        <w:shd w:val="clear" w:color="auto" w:fill="FFFFFF"/>
        <w:ind w:left="0" w:firstLine="709"/>
        <w:jc w:val="both"/>
        <w:rPr>
          <w:sz w:val="28"/>
          <w:szCs w:val="28"/>
          <w:lang w:val="uk-UA"/>
        </w:rPr>
      </w:pPr>
      <w:r w:rsidRPr="00A16AD4">
        <w:rPr>
          <w:sz w:val="28"/>
          <w:szCs w:val="28"/>
          <w:lang w:val="uk-UA"/>
        </w:rPr>
        <w:lastRenderedPageBreak/>
        <w:t>розширення мережі прийомних сімей, дитячих будинків сімейного типу, патронатних сімей, збільшення кількості потенційних усиновителів;</w:t>
      </w:r>
    </w:p>
    <w:p w14:paraId="0B914330" w14:textId="77777777" w:rsidR="003374A6" w:rsidRDefault="00A16AD4" w:rsidP="00902BE1">
      <w:pPr>
        <w:pStyle w:val="a7"/>
        <w:numPr>
          <w:ilvl w:val="0"/>
          <w:numId w:val="35"/>
        </w:numPr>
        <w:shd w:val="clear" w:color="auto" w:fill="FFFFFF"/>
        <w:ind w:left="0" w:firstLine="709"/>
        <w:jc w:val="both"/>
        <w:rPr>
          <w:sz w:val="28"/>
          <w:szCs w:val="28"/>
          <w:lang w:val="uk-UA"/>
        </w:rPr>
      </w:pPr>
      <w:r w:rsidRPr="00A16AD4">
        <w:rPr>
          <w:sz w:val="28"/>
          <w:szCs w:val="28"/>
          <w:lang w:val="uk-UA"/>
        </w:rPr>
        <w:t>збільшення питомої ваги дітей охопленими сімейними формами виховання;</w:t>
      </w:r>
    </w:p>
    <w:p w14:paraId="5ECB4BDF" w14:textId="77777777" w:rsidR="004F0AC8" w:rsidRPr="003374A6" w:rsidRDefault="004F0AC8" w:rsidP="00902BE1">
      <w:pPr>
        <w:pStyle w:val="a7"/>
        <w:numPr>
          <w:ilvl w:val="0"/>
          <w:numId w:val="35"/>
        </w:numPr>
        <w:shd w:val="clear" w:color="auto" w:fill="FFFFFF"/>
        <w:ind w:left="0" w:firstLine="709"/>
        <w:jc w:val="both"/>
        <w:rPr>
          <w:sz w:val="28"/>
          <w:szCs w:val="28"/>
          <w:lang w:val="uk-UA"/>
        </w:rPr>
      </w:pPr>
      <w:r w:rsidRPr="003374A6">
        <w:rPr>
          <w:i/>
          <w:sz w:val="28"/>
          <w:szCs w:val="28"/>
          <w:u w:val="single"/>
          <w:lang w:val="uk-UA"/>
        </w:rPr>
        <w:t>Інструменти виконання:</w:t>
      </w:r>
    </w:p>
    <w:p w14:paraId="382A9622" w14:textId="77777777" w:rsidR="00DC05B2" w:rsidRPr="00E95358" w:rsidRDefault="00DC05B2" w:rsidP="00902BE1">
      <w:pPr>
        <w:pStyle w:val="a7"/>
        <w:widowControl/>
        <w:numPr>
          <w:ilvl w:val="1"/>
          <w:numId w:val="41"/>
        </w:numPr>
        <w:autoSpaceDE/>
        <w:autoSpaceDN/>
        <w:adjustRightInd/>
        <w:spacing w:line="276" w:lineRule="auto"/>
        <w:ind w:left="0" w:firstLine="709"/>
        <w:jc w:val="both"/>
        <w:rPr>
          <w:iCs/>
          <w:color w:val="000000"/>
          <w:sz w:val="28"/>
          <w:szCs w:val="28"/>
          <w:lang w:val="uk-UA"/>
        </w:rPr>
      </w:pPr>
      <w:r w:rsidRPr="00E95358">
        <w:rPr>
          <w:iCs/>
          <w:color w:val="000000"/>
          <w:sz w:val="28"/>
          <w:szCs w:val="28"/>
          <w:lang w:val="uk-UA"/>
        </w:rPr>
        <w:t>Районна Програма виконання заходів Державної соціальної програми «Національний план дій щодо реалізації Конвенції ООН про права дитини» на період до 2021 року, затверджена  рішенням 22 сесії 7 скликання Житомирської районної ради від 21.12.2018 р № 798;</w:t>
      </w:r>
    </w:p>
    <w:p w14:paraId="54CE7450" w14:textId="77777777" w:rsidR="00DC05B2" w:rsidRPr="00E95358" w:rsidRDefault="00DC05B2" w:rsidP="00902BE1">
      <w:pPr>
        <w:pStyle w:val="a7"/>
        <w:widowControl/>
        <w:numPr>
          <w:ilvl w:val="1"/>
          <w:numId w:val="41"/>
        </w:numPr>
        <w:autoSpaceDE/>
        <w:autoSpaceDN/>
        <w:adjustRightInd/>
        <w:spacing w:line="276" w:lineRule="auto"/>
        <w:ind w:left="0" w:firstLine="709"/>
        <w:jc w:val="both"/>
        <w:rPr>
          <w:color w:val="000000"/>
          <w:sz w:val="28"/>
          <w:szCs w:val="28"/>
          <w:lang w:val="uk-UA"/>
        </w:rPr>
      </w:pPr>
      <w:r w:rsidRPr="00E95358">
        <w:rPr>
          <w:color w:val="000000"/>
          <w:sz w:val="28"/>
          <w:szCs w:val="28"/>
          <w:lang w:val="uk-UA"/>
        </w:rPr>
        <w:t>Районна (комплексна) цільова соціальна Програма забезпечення житлом дітей-сиріт, дітей, позбавлених батьківського піклування, та осіб з їх числа на 2018-2022 роки, затверджена рішенням 15 сесії 7 скликання Житомирської районної ради від 22.12.2017 № 516.</w:t>
      </w:r>
    </w:p>
    <w:p w14:paraId="0F50F25D" w14:textId="77777777" w:rsidR="004F70C8" w:rsidRDefault="004F70C8" w:rsidP="00DC05B2">
      <w:pPr>
        <w:shd w:val="clear" w:color="auto" w:fill="FFFFFF"/>
        <w:jc w:val="both"/>
        <w:rPr>
          <w:sz w:val="28"/>
          <w:szCs w:val="28"/>
          <w:lang w:val="uk-UA"/>
        </w:rPr>
      </w:pPr>
    </w:p>
    <w:p w14:paraId="2F6E9056" w14:textId="77777777" w:rsidR="008E1230" w:rsidRPr="008E1230" w:rsidRDefault="008E1230" w:rsidP="008E1230">
      <w:pPr>
        <w:pStyle w:val="2"/>
        <w:rPr>
          <w:rFonts w:ascii="Times New Roman" w:hAnsi="Times New Roman" w:cs="Times New Roman"/>
          <w:b/>
          <w:color w:val="000000" w:themeColor="text1"/>
          <w:sz w:val="28"/>
          <w:lang w:val="uk-UA"/>
        </w:rPr>
      </w:pPr>
      <w:bookmarkStart w:id="71" w:name="_Toc72248681"/>
      <w:bookmarkStart w:id="72" w:name="_Toc89854679"/>
      <w:r w:rsidRPr="008E1230">
        <w:rPr>
          <w:rFonts w:ascii="Times New Roman" w:hAnsi="Times New Roman" w:cs="Times New Roman"/>
          <w:b/>
          <w:color w:val="000000" w:themeColor="text1"/>
          <w:sz w:val="28"/>
          <w:lang w:val="uk-UA"/>
        </w:rPr>
        <w:t>5. Створення безпечного середовища</w:t>
      </w:r>
      <w:bookmarkEnd w:id="71"/>
      <w:bookmarkEnd w:id="72"/>
      <w:r w:rsidRPr="008E1230">
        <w:rPr>
          <w:rFonts w:ascii="Times New Roman" w:hAnsi="Times New Roman" w:cs="Times New Roman"/>
          <w:b/>
          <w:color w:val="000000" w:themeColor="text1"/>
          <w:sz w:val="28"/>
          <w:lang w:val="uk-UA"/>
        </w:rPr>
        <w:t xml:space="preserve"> </w:t>
      </w:r>
    </w:p>
    <w:p w14:paraId="3FA3EFB6" w14:textId="77777777" w:rsidR="008E1230" w:rsidRDefault="008E1230" w:rsidP="0067598C">
      <w:pPr>
        <w:shd w:val="clear" w:color="auto" w:fill="FFFFFF"/>
        <w:jc w:val="both"/>
        <w:rPr>
          <w:sz w:val="28"/>
          <w:szCs w:val="28"/>
          <w:lang w:val="uk-UA"/>
        </w:rPr>
      </w:pPr>
    </w:p>
    <w:p w14:paraId="0F2FE300" w14:textId="77777777" w:rsidR="008E1230" w:rsidRPr="00BE3FEC" w:rsidRDefault="008E1230" w:rsidP="00BE3FEC">
      <w:pPr>
        <w:pStyle w:val="2"/>
        <w:rPr>
          <w:rFonts w:ascii="Times New Roman" w:hAnsi="Times New Roman" w:cs="Times New Roman"/>
          <w:b/>
          <w:color w:val="000000" w:themeColor="text1"/>
          <w:sz w:val="28"/>
          <w:u w:val="single"/>
          <w:lang w:val="uk-UA"/>
        </w:rPr>
      </w:pPr>
      <w:bookmarkStart w:id="73" w:name="_Toc72248682"/>
      <w:bookmarkStart w:id="74" w:name="_Toc89854680"/>
      <w:r w:rsidRPr="008E1230">
        <w:rPr>
          <w:rFonts w:ascii="Times New Roman" w:hAnsi="Times New Roman" w:cs="Times New Roman"/>
          <w:b/>
          <w:color w:val="000000" w:themeColor="text1"/>
          <w:sz w:val="28"/>
          <w:u w:val="single"/>
          <w:lang w:val="uk-UA"/>
        </w:rPr>
        <w:t>5.1 Охорона навколишнього середовища</w:t>
      </w:r>
      <w:bookmarkEnd w:id="73"/>
      <w:bookmarkEnd w:id="74"/>
      <w:r w:rsidRPr="008E1230">
        <w:rPr>
          <w:rFonts w:ascii="Times New Roman" w:hAnsi="Times New Roman" w:cs="Times New Roman"/>
          <w:b/>
          <w:color w:val="000000" w:themeColor="text1"/>
          <w:sz w:val="28"/>
          <w:u w:val="single"/>
          <w:lang w:val="uk-UA"/>
        </w:rPr>
        <w:t xml:space="preserve"> </w:t>
      </w:r>
    </w:p>
    <w:p w14:paraId="3B242E39" w14:textId="77777777" w:rsidR="008E1230" w:rsidRPr="008E1230" w:rsidRDefault="008E1230" w:rsidP="005B69C0">
      <w:pPr>
        <w:jc w:val="both"/>
        <w:rPr>
          <w:bCs/>
          <w:i/>
          <w:sz w:val="28"/>
          <w:u w:val="single"/>
          <w:lang w:val="uk-UA"/>
        </w:rPr>
      </w:pPr>
      <w:r w:rsidRPr="008E1230">
        <w:rPr>
          <w:bCs/>
          <w:i/>
          <w:sz w:val="28"/>
          <w:u w:val="single"/>
          <w:lang w:val="uk-UA"/>
        </w:rPr>
        <w:t>Проблемні питання:</w:t>
      </w:r>
    </w:p>
    <w:p w14:paraId="760E1586" w14:textId="77777777" w:rsidR="00612A2F" w:rsidRDefault="00612A2F" w:rsidP="00902BE1">
      <w:pPr>
        <w:pStyle w:val="a7"/>
        <w:numPr>
          <w:ilvl w:val="0"/>
          <w:numId w:val="35"/>
        </w:numPr>
        <w:ind w:left="0" w:firstLine="709"/>
        <w:jc w:val="both"/>
        <w:rPr>
          <w:sz w:val="28"/>
          <w:lang w:val="uk-UA"/>
        </w:rPr>
      </w:pPr>
      <w:r w:rsidRPr="00873EC7">
        <w:rPr>
          <w:sz w:val="28"/>
          <w:lang w:val="uk-UA"/>
        </w:rPr>
        <w:t xml:space="preserve">забруднення земельних угідь застосуванням високих доз мінеральних добрив і хімічних засобів захисту рослин, накопичення отрутохімікатів у ґрунтах і підґрунтових водах та роботою сільськогосподарського транспорту, що призводить до розлиття залишків мастила і пального, ущільнення ґрунту; </w:t>
      </w:r>
    </w:p>
    <w:p w14:paraId="155CA733" w14:textId="77777777" w:rsidR="00873EC7" w:rsidRDefault="00873EC7" w:rsidP="00902BE1">
      <w:pPr>
        <w:pStyle w:val="a7"/>
        <w:numPr>
          <w:ilvl w:val="0"/>
          <w:numId w:val="35"/>
        </w:numPr>
        <w:ind w:left="0" w:firstLine="709"/>
        <w:jc w:val="both"/>
        <w:rPr>
          <w:sz w:val="28"/>
          <w:lang w:val="uk-UA"/>
        </w:rPr>
      </w:pPr>
      <w:r w:rsidRPr="00873EC7">
        <w:rPr>
          <w:sz w:val="28"/>
          <w:lang w:val="uk-UA"/>
        </w:rPr>
        <w:t>забруднення атмосферного повітря;</w:t>
      </w:r>
    </w:p>
    <w:p w14:paraId="1E870A33" w14:textId="77777777" w:rsidR="00612A2F" w:rsidRDefault="00873EC7" w:rsidP="00902BE1">
      <w:pPr>
        <w:pStyle w:val="a7"/>
        <w:numPr>
          <w:ilvl w:val="0"/>
          <w:numId w:val="35"/>
        </w:numPr>
        <w:ind w:left="0" w:firstLine="709"/>
        <w:jc w:val="both"/>
        <w:rPr>
          <w:sz w:val="28"/>
          <w:lang w:val="uk-UA"/>
        </w:rPr>
      </w:pPr>
      <w:r w:rsidRPr="00612A2F">
        <w:rPr>
          <w:sz w:val="28"/>
          <w:lang w:val="uk-UA"/>
        </w:rPr>
        <w:t>забруднення в</w:t>
      </w:r>
      <w:r w:rsidR="00612A2F">
        <w:rPr>
          <w:sz w:val="28"/>
          <w:lang w:val="uk-UA"/>
        </w:rPr>
        <w:t>одних об’єктів стічними водами;</w:t>
      </w:r>
    </w:p>
    <w:p w14:paraId="3D9F029F" w14:textId="77777777" w:rsidR="00873EC7" w:rsidRDefault="00873EC7" w:rsidP="00902BE1">
      <w:pPr>
        <w:pStyle w:val="a7"/>
        <w:numPr>
          <w:ilvl w:val="0"/>
          <w:numId w:val="35"/>
        </w:numPr>
        <w:ind w:left="0" w:firstLine="709"/>
        <w:jc w:val="both"/>
        <w:rPr>
          <w:sz w:val="28"/>
          <w:lang w:val="uk-UA"/>
        </w:rPr>
      </w:pPr>
      <w:r w:rsidRPr="00873EC7">
        <w:rPr>
          <w:sz w:val="28"/>
          <w:lang w:val="uk-UA"/>
        </w:rPr>
        <w:t xml:space="preserve">процеси водної та вітрової ерозії, що різко зростають внаслідок низької культури землеробства,  вирубки полезахисних лісосмуг та лісів; </w:t>
      </w:r>
    </w:p>
    <w:p w14:paraId="18345B2A" w14:textId="77777777" w:rsidR="00612A2F" w:rsidRPr="00612A2F" w:rsidRDefault="00612A2F" w:rsidP="00902BE1">
      <w:pPr>
        <w:pStyle w:val="a7"/>
        <w:numPr>
          <w:ilvl w:val="0"/>
          <w:numId w:val="35"/>
        </w:numPr>
        <w:ind w:left="0" w:firstLine="709"/>
        <w:jc w:val="both"/>
        <w:rPr>
          <w:sz w:val="28"/>
          <w:lang w:val="uk-UA"/>
        </w:rPr>
      </w:pPr>
      <w:r w:rsidRPr="00612A2F">
        <w:rPr>
          <w:sz w:val="28"/>
          <w:lang w:val="uk-UA"/>
        </w:rPr>
        <w:t>зниження рівня води у річках та  криницях;</w:t>
      </w:r>
    </w:p>
    <w:p w14:paraId="2B9A2616" w14:textId="77777777" w:rsidR="00873EC7" w:rsidRDefault="00873EC7" w:rsidP="00902BE1">
      <w:pPr>
        <w:pStyle w:val="a7"/>
        <w:numPr>
          <w:ilvl w:val="0"/>
          <w:numId w:val="35"/>
        </w:numPr>
        <w:ind w:left="0" w:firstLine="709"/>
        <w:jc w:val="both"/>
        <w:rPr>
          <w:sz w:val="28"/>
          <w:lang w:val="uk-UA"/>
        </w:rPr>
      </w:pPr>
      <w:r w:rsidRPr="00873EC7">
        <w:rPr>
          <w:sz w:val="28"/>
          <w:lang w:val="uk-UA"/>
        </w:rPr>
        <w:t>виснаження земель внаслідок ігнорування сівозмін та вирощування культур;</w:t>
      </w:r>
    </w:p>
    <w:p w14:paraId="53B3ECF0" w14:textId="77777777" w:rsidR="00873EC7" w:rsidRPr="00873EC7" w:rsidRDefault="00873EC7" w:rsidP="00902BE1">
      <w:pPr>
        <w:pStyle w:val="a7"/>
        <w:numPr>
          <w:ilvl w:val="0"/>
          <w:numId w:val="35"/>
        </w:numPr>
        <w:ind w:left="0" w:firstLine="709"/>
        <w:jc w:val="both"/>
        <w:rPr>
          <w:sz w:val="28"/>
          <w:lang w:val="uk-UA"/>
        </w:rPr>
      </w:pPr>
      <w:r w:rsidRPr="00873EC7">
        <w:rPr>
          <w:sz w:val="28"/>
          <w:lang w:val="uk-UA"/>
        </w:rPr>
        <w:t xml:space="preserve">утворення несанкціонованих звалищ. </w:t>
      </w:r>
    </w:p>
    <w:p w14:paraId="38958FF3" w14:textId="77777777" w:rsidR="008E1230" w:rsidRPr="008E1230" w:rsidRDefault="008E1230" w:rsidP="005B69C0">
      <w:pPr>
        <w:jc w:val="both"/>
        <w:rPr>
          <w:bCs/>
          <w:i/>
          <w:sz w:val="28"/>
          <w:u w:val="single"/>
          <w:lang w:val="uk-UA"/>
        </w:rPr>
      </w:pPr>
      <w:r w:rsidRPr="008E1230">
        <w:rPr>
          <w:bCs/>
          <w:i/>
          <w:sz w:val="28"/>
          <w:u w:val="single"/>
          <w:lang w:val="uk-UA"/>
        </w:rPr>
        <w:t>Основні напрями діяльності:</w:t>
      </w:r>
    </w:p>
    <w:p w14:paraId="5CC0322B" w14:textId="77777777" w:rsidR="0053065F" w:rsidRDefault="0053065F" w:rsidP="00902BE1">
      <w:pPr>
        <w:pStyle w:val="a7"/>
        <w:widowControl/>
        <w:numPr>
          <w:ilvl w:val="0"/>
          <w:numId w:val="35"/>
        </w:numPr>
        <w:autoSpaceDE/>
        <w:autoSpaceDN/>
        <w:adjustRightInd/>
        <w:spacing w:line="276" w:lineRule="auto"/>
        <w:ind w:left="0" w:firstLine="709"/>
        <w:jc w:val="both"/>
        <w:rPr>
          <w:rFonts w:eastAsia="Calibri"/>
          <w:sz w:val="28"/>
          <w:szCs w:val="28"/>
          <w:lang w:val="uk-UA" w:eastAsia="en-US"/>
        </w:rPr>
      </w:pPr>
      <w:r w:rsidRPr="00873EC7">
        <w:rPr>
          <w:rFonts w:eastAsia="Calibri"/>
          <w:sz w:val="28"/>
          <w:szCs w:val="28"/>
          <w:lang w:val="uk-UA" w:eastAsia="en-US"/>
        </w:rPr>
        <w:t>модернізація каналізаційних очисних споруд і мереж у населених пунктах;</w:t>
      </w:r>
    </w:p>
    <w:p w14:paraId="5451941B" w14:textId="77777777" w:rsidR="00873EC7" w:rsidRDefault="00873EC7" w:rsidP="00902BE1">
      <w:pPr>
        <w:pStyle w:val="a7"/>
        <w:widowControl/>
        <w:numPr>
          <w:ilvl w:val="0"/>
          <w:numId w:val="35"/>
        </w:numPr>
        <w:autoSpaceDE/>
        <w:autoSpaceDN/>
        <w:adjustRightInd/>
        <w:spacing w:line="276" w:lineRule="auto"/>
        <w:ind w:left="0" w:firstLine="709"/>
        <w:jc w:val="both"/>
        <w:rPr>
          <w:rFonts w:eastAsia="Calibri"/>
          <w:sz w:val="28"/>
          <w:szCs w:val="28"/>
          <w:lang w:val="uk-UA" w:eastAsia="en-US"/>
        </w:rPr>
      </w:pPr>
      <w:r w:rsidRPr="00873EC7">
        <w:rPr>
          <w:rFonts w:eastAsia="Calibri"/>
          <w:sz w:val="28"/>
          <w:szCs w:val="28"/>
          <w:lang w:val="uk-UA" w:eastAsia="en-US"/>
        </w:rPr>
        <w:t>поліпшення благоустрою та ліквідація стихійних сміттєзвалищ у населених пунктах територіальної громади, поступова організація збирання та вивозу ТПВ з населених пунктів громади;</w:t>
      </w:r>
    </w:p>
    <w:p w14:paraId="58ABACA5" w14:textId="77777777" w:rsidR="003B450F" w:rsidRDefault="0053065F" w:rsidP="00902BE1">
      <w:pPr>
        <w:pStyle w:val="a7"/>
        <w:widowControl/>
        <w:numPr>
          <w:ilvl w:val="0"/>
          <w:numId w:val="35"/>
        </w:numPr>
        <w:autoSpaceDE/>
        <w:autoSpaceDN/>
        <w:adjustRightInd/>
        <w:spacing w:line="276" w:lineRule="auto"/>
        <w:ind w:left="0" w:firstLine="709"/>
        <w:jc w:val="both"/>
        <w:rPr>
          <w:rFonts w:eastAsia="Calibri"/>
          <w:sz w:val="28"/>
          <w:szCs w:val="28"/>
          <w:lang w:val="uk-UA" w:eastAsia="en-US"/>
        </w:rPr>
      </w:pPr>
      <w:r w:rsidRPr="00873EC7">
        <w:rPr>
          <w:rFonts w:eastAsia="Calibri"/>
          <w:sz w:val="28"/>
          <w:szCs w:val="28"/>
          <w:lang w:val="uk-UA" w:eastAsia="en-US"/>
        </w:rPr>
        <w:t xml:space="preserve">забезпечення дотримання державної політики у сфері екологічної безпеки населення </w:t>
      </w:r>
      <w:r w:rsidR="00873EC7" w:rsidRPr="00873EC7">
        <w:rPr>
          <w:rFonts w:eastAsia="Calibri"/>
          <w:sz w:val="28"/>
          <w:szCs w:val="28"/>
          <w:lang w:val="uk-UA" w:eastAsia="en-US"/>
        </w:rPr>
        <w:t>поліпшення технічного стану та благоустрою водойм;</w:t>
      </w:r>
    </w:p>
    <w:p w14:paraId="4D0B11CE" w14:textId="77777777" w:rsidR="00991008" w:rsidRPr="003B450F" w:rsidRDefault="008E1230" w:rsidP="003B450F">
      <w:pPr>
        <w:pStyle w:val="a7"/>
        <w:widowControl/>
        <w:autoSpaceDE/>
        <w:autoSpaceDN/>
        <w:adjustRightInd/>
        <w:spacing w:line="276" w:lineRule="auto"/>
        <w:ind w:left="709"/>
        <w:jc w:val="both"/>
        <w:rPr>
          <w:rFonts w:eastAsia="Calibri"/>
          <w:sz w:val="28"/>
          <w:szCs w:val="28"/>
          <w:lang w:val="uk-UA" w:eastAsia="en-US"/>
        </w:rPr>
      </w:pPr>
      <w:r w:rsidRPr="003B450F">
        <w:rPr>
          <w:bCs/>
          <w:i/>
          <w:sz w:val="28"/>
          <w:u w:val="single"/>
          <w:lang w:val="uk-UA"/>
        </w:rPr>
        <w:t>Очікуваний результат:</w:t>
      </w:r>
    </w:p>
    <w:p w14:paraId="3CB6D9D6" w14:textId="77777777" w:rsidR="0053065F" w:rsidRPr="00991008" w:rsidRDefault="0053065F" w:rsidP="00902BE1">
      <w:pPr>
        <w:pStyle w:val="a7"/>
        <w:numPr>
          <w:ilvl w:val="0"/>
          <w:numId w:val="35"/>
        </w:numPr>
        <w:ind w:left="0" w:firstLine="709"/>
        <w:jc w:val="both"/>
        <w:rPr>
          <w:bCs/>
          <w:i/>
          <w:sz w:val="28"/>
          <w:u w:val="single"/>
          <w:lang w:val="uk-UA"/>
        </w:rPr>
      </w:pPr>
      <w:r w:rsidRPr="00991008">
        <w:rPr>
          <w:sz w:val="28"/>
          <w:szCs w:val="28"/>
          <w:lang w:val="uk-UA"/>
        </w:rPr>
        <w:t>дотримання правил благоустрою населенням громади;</w:t>
      </w:r>
    </w:p>
    <w:p w14:paraId="4DCFC3F4" w14:textId="77777777" w:rsidR="00991008" w:rsidRPr="00991008" w:rsidRDefault="00991008" w:rsidP="00902BE1">
      <w:pPr>
        <w:pStyle w:val="a7"/>
        <w:numPr>
          <w:ilvl w:val="0"/>
          <w:numId w:val="35"/>
        </w:numPr>
        <w:ind w:left="0" w:firstLine="709"/>
        <w:jc w:val="both"/>
        <w:rPr>
          <w:bCs/>
          <w:i/>
          <w:sz w:val="28"/>
          <w:u w:val="single"/>
          <w:lang w:val="uk-UA"/>
        </w:rPr>
      </w:pPr>
      <w:r w:rsidRPr="00991008">
        <w:rPr>
          <w:sz w:val="28"/>
          <w:szCs w:val="28"/>
          <w:lang w:val="uk-UA"/>
        </w:rPr>
        <w:lastRenderedPageBreak/>
        <w:t>забезпечення населених пунктів територіальної громади якісною питною водою;</w:t>
      </w:r>
    </w:p>
    <w:p w14:paraId="369D3FFB" w14:textId="77777777" w:rsidR="00991008" w:rsidRPr="00991008" w:rsidRDefault="00991008" w:rsidP="00902BE1">
      <w:pPr>
        <w:pStyle w:val="a7"/>
        <w:numPr>
          <w:ilvl w:val="0"/>
          <w:numId w:val="35"/>
        </w:numPr>
        <w:ind w:left="0" w:firstLine="709"/>
        <w:jc w:val="both"/>
        <w:rPr>
          <w:bCs/>
          <w:i/>
          <w:sz w:val="28"/>
          <w:u w:val="single"/>
          <w:lang w:val="uk-UA"/>
        </w:rPr>
      </w:pPr>
      <w:r w:rsidRPr="00991008">
        <w:rPr>
          <w:sz w:val="28"/>
          <w:szCs w:val="28"/>
          <w:lang w:val="uk-UA"/>
        </w:rPr>
        <w:t>зменшення стихійних сміттєзвалищ на території громади.</w:t>
      </w:r>
    </w:p>
    <w:p w14:paraId="49AC5FF1" w14:textId="77777777" w:rsidR="008E1230" w:rsidRPr="008E1230" w:rsidRDefault="008E1230" w:rsidP="005B69C0">
      <w:pPr>
        <w:jc w:val="both"/>
        <w:rPr>
          <w:bCs/>
          <w:i/>
          <w:sz w:val="28"/>
          <w:u w:val="single"/>
          <w:lang w:val="uk-UA"/>
        </w:rPr>
      </w:pPr>
      <w:r w:rsidRPr="008E1230">
        <w:rPr>
          <w:bCs/>
          <w:i/>
          <w:sz w:val="28"/>
          <w:u w:val="single"/>
          <w:lang w:val="uk-UA"/>
        </w:rPr>
        <w:t>Інструменти виконання:</w:t>
      </w:r>
    </w:p>
    <w:p w14:paraId="74E97FA2" w14:textId="77777777" w:rsidR="008E1230" w:rsidRPr="008E1230" w:rsidRDefault="008E1230" w:rsidP="00902BE1">
      <w:pPr>
        <w:numPr>
          <w:ilvl w:val="0"/>
          <w:numId w:val="37"/>
        </w:numPr>
        <w:ind w:hanging="11"/>
        <w:jc w:val="both"/>
        <w:rPr>
          <w:sz w:val="28"/>
          <w:lang w:val="uk-UA"/>
        </w:rPr>
      </w:pPr>
      <w:r w:rsidRPr="008E1230">
        <w:rPr>
          <w:sz w:val="28"/>
          <w:lang w:val="uk-UA"/>
        </w:rPr>
        <w:t>Закон України «</w:t>
      </w:r>
      <w:r w:rsidRPr="008E1230">
        <w:rPr>
          <w:bCs/>
          <w:sz w:val="28"/>
          <w:lang w:val="uk-UA"/>
        </w:rPr>
        <w:t>Про охорону навколишнього природного середовища</w:t>
      </w:r>
      <w:r w:rsidRPr="008E1230">
        <w:rPr>
          <w:sz w:val="28"/>
          <w:lang w:val="uk-UA"/>
        </w:rPr>
        <w:t>»;</w:t>
      </w:r>
    </w:p>
    <w:p w14:paraId="3CD256F3" w14:textId="77777777" w:rsidR="008E1230" w:rsidRDefault="008E1230" w:rsidP="00902BE1">
      <w:pPr>
        <w:numPr>
          <w:ilvl w:val="0"/>
          <w:numId w:val="37"/>
        </w:numPr>
        <w:ind w:hanging="11"/>
        <w:jc w:val="both"/>
        <w:rPr>
          <w:sz w:val="28"/>
          <w:lang w:val="uk-UA"/>
        </w:rPr>
      </w:pPr>
      <w:r w:rsidRPr="008E1230">
        <w:rPr>
          <w:sz w:val="28"/>
          <w:lang w:val="uk-UA"/>
        </w:rPr>
        <w:t>Закон України «П</w:t>
      </w:r>
      <w:r w:rsidRPr="008E1230">
        <w:rPr>
          <w:bCs/>
          <w:sz w:val="28"/>
          <w:lang w:val="uk-UA"/>
        </w:rPr>
        <w:t>ро відходи</w:t>
      </w:r>
      <w:r w:rsidRPr="008E1230">
        <w:rPr>
          <w:sz w:val="28"/>
          <w:lang w:val="uk-UA"/>
        </w:rPr>
        <w:t>»;</w:t>
      </w:r>
    </w:p>
    <w:p w14:paraId="6C5E6DBC" w14:textId="77777777" w:rsidR="00402EAB" w:rsidRDefault="008E4B85" w:rsidP="00902BE1">
      <w:pPr>
        <w:numPr>
          <w:ilvl w:val="0"/>
          <w:numId w:val="37"/>
        </w:numPr>
        <w:ind w:hanging="11"/>
        <w:jc w:val="both"/>
        <w:rPr>
          <w:sz w:val="28"/>
          <w:lang w:val="uk-UA"/>
        </w:rPr>
      </w:pPr>
      <w:r>
        <w:rPr>
          <w:sz w:val="28"/>
          <w:lang w:val="uk-UA"/>
        </w:rPr>
        <w:t>Закон України «</w:t>
      </w:r>
      <w:r w:rsidR="00C914FD" w:rsidRPr="00C914FD">
        <w:rPr>
          <w:sz w:val="28"/>
        </w:rPr>
        <w:t>Про благоустрій населених пунктів</w:t>
      </w:r>
      <w:r w:rsidR="00C914FD">
        <w:rPr>
          <w:sz w:val="28"/>
          <w:lang w:val="uk-UA"/>
        </w:rPr>
        <w:t>»;</w:t>
      </w:r>
    </w:p>
    <w:p w14:paraId="7DA4ADBE" w14:textId="77777777" w:rsidR="00991008" w:rsidRPr="00402EAB" w:rsidRDefault="00991008" w:rsidP="00015924">
      <w:pPr>
        <w:jc w:val="both"/>
        <w:rPr>
          <w:sz w:val="28"/>
          <w:lang w:val="uk-UA"/>
        </w:rPr>
      </w:pPr>
    </w:p>
    <w:p w14:paraId="31AA5A52" w14:textId="77777777" w:rsidR="00C41027" w:rsidRPr="007D1A84" w:rsidRDefault="007D1A84" w:rsidP="007D1A84">
      <w:pPr>
        <w:pStyle w:val="2"/>
        <w:rPr>
          <w:rFonts w:ascii="Times New Roman" w:hAnsi="Times New Roman" w:cs="Times New Roman"/>
          <w:b/>
          <w:color w:val="000000" w:themeColor="text1"/>
          <w:sz w:val="28"/>
          <w:lang w:val="uk-UA"/>
        </w:rPr>
      </w:pPr>
      <w:bookmarkStart w:id="75" w:name="_Toc72248683"/>
      <w:bookmarkStart w:id="76" w:name="_Toc89854681"/>
      <w:r w:rsidRPr="007D1A84">
        <w:rPr>
          <w:rFonts w:ascii="Times New Roman" w:hAnsi="Times New Roman" w:cs="Times New Roman"/>
          <w:b/>
          <w:color w:val="000000" w:themeColor="text1"/>
          <w:sz w:val="28"/>
          <w:lang w:val="uk-UA"/>
        </w:rPr>
        <w:t>5.2 Природна і техногенна безпека</w:t>
      </w:r>
      <w:bookmarkEnd w:id="75"/>
      <w:bookmarkEnd w:id="76"/>
    </w:p>
    <w:p w14:paraId="6F57BED9" w14:textId="77777777" w:rsidR="007D1A84" w:rsidRPr="008E1230" w:rsidRDefault="007D1A84" w:rsidP="007D1A84">
      <w:pPr>
        <w:jc w:val="both"/>
        <w:rPr>
          <w:bCs/>
          <w:i/>
          <w:sz w:val="28"/>
          <w:u w:val="single"/>
          <w:lang w:val="uk-UA"/>
        </w:rPr>
      </w:pPr>
      <w:r w:rsidRPr="008E1230">
        <w:rPr>
          <w:bCs/>
          <w:i/>
          <w:sz w:val="28"/>
          <w:u w:val="single"/>
          <w:lang w:val="uk-UA"/>
        </w:rPr>
        <w:t>Проблемні питання:</w:t>
      </w:r>
    </w:p>
    <w:p w14:paraId="14417A7A" w14:textId="77777777" w:rsidR="009C1D94" w:rsidRPr="009C1D94" w:rsidRDefault="009C1D94" w:rsidP="009C1D94">
      <w:pPr>
        <w:pStyle w:val="a7"/>
        <w:numPr>
          <w:ilvl w:val="0"/>
          <w:numId w:val="38"/>
        </w:numPr>
        <w:shd w:val="clear" w:color="auto" w:fill="FFFFFF"/>
        <w:ind w:left="0" w:firstLine="709"/>
        <w:jc w:val="both"/>
        <w:rPr>
          <w:sz w:val="28"/>
          <w:szCs w:val="28"/>
          <w:lang w:val="uk-UA"/>
        </w:rPr>
      </w:pPr>
      <w:r>
        <w:rPr>
          <w:sz w:val="28"/>
          <w:szCs w:val="28"/>
          <w:lang w:val="uk-UA"/>
        </w:rPr>
        <w:t>н</w:t>
      </w:r>
      <w:r w:rsidRPr="009C1D94">
        <w:rPr>
          <w:sz w:val="28"/>
          <w:szCs w:val="28"/>
          <w:lang w:val="uk-UA"/>
        </w:rPr>
        <w:t xml:space="preserve">а території району розташовано 68 об’єктів підвищеної небезпеки, які, відповідно до Кодексу цивільного захисту України, підлягають облаштуванню автоматизованими системами раннього виявлення загрози виникнення надзвичайних ситуацій та оповіщення населення у разі їх </w:t>
      </w:r>
      <w:r>
        <w:rPr>
          <w:sz w:val="28"/>
          <w:szCs w:val="28"/>
          <w:lang w:val="uk-UA"/>
        </w:rPr>
        <w:t>виникнення;</w:t>
      </w:r>
    </w:p>
    <w:p w14:paraId="2F0466AC" w14:textId="77777777" w:rsidR="009C1D94" w:rsidRPr="00203B08" w:rsidRDefault="009C1D94" w:rsidP="00203B08">
      <w:pPr>
        <w:pStyle w:val="a7"/>
        <w:numPr>
          <w:ilvl w:val="0"/>
          <w:numId w:val="38"/>
        </w:numPr>
        <w:shd w:val="clear" w:color="auto" w:fill="FFFFFF"/>
        <w:ind w:left="0" w:firstLine="709"/>
        <w:jc w:val="both"/>
        <w:rPr>
          <w:sz w:val="28"/>
          <w:szCs w:val="28"/>
          <w:lang w:val="uk-UA"/>
        </w:rPr>
      </w:pPr>
      <w:r w:rsidRPr="00203B08">
        <w:rPr>
          <w:sz w:val="28"/>
          <w:szCs w:val="28"/>
          <w:lang w:val="uk-UA"/>
        </w:rPr>
        <w:t>на кожному четвертому об’єкті підвищеної небезпеки змонтовано автоматизовані системи раннього виявлення загрози виникнення надзвичайних ситуацій та оповіщення населення у разі їх виникнення;</w:t>
      </w:r>
    </w:p>
    <w:p w14:paraId="56E3B1D8" w14:textId="77777777" w:rsidR="009C1D94" w:rsidRPr="009C1D94" w:rsidRDefault="009C1D94" w:rsidP="009C1D94">
      <w:pPr>
        <w:pStyle w:val="a7"/>
        <w:numPr>
          <w:ilvl w:val="0"/>
          <w:numId w:val="38"/>
        </w:numPr>
        <w:shd w:val="clear" w:color="auto" w:fill="FFFFFF"/>
        <w:ind w:left="0" w:firstLine="709"/>
        <w:jc w:val="both"/>
        <w:rPr>
          <w:sz w:val="28"/>
          <w:szCs w:val="28"/>
          <w:lang w:val="uk-UA"/>
        </w:rPr>
      </w:pPr>
      <w:r>
        <w:rPr>
          <w:sz w:val="28"/>
          <w:szCs w:val="28"/>
          <w:lang w:val="uk-UA"/>
        </w:rPr>
        <w:t>н</w:t>
      </w:r>
      <w:r w:rsidRPr="009C1D94">
        <w:rPr>
          <w:sz w:val="28"/>
          <w:szCs w:val="28"/>
          <w:lang w:val="uk-UA"/>
        </w:rPr>
        <w:t>е проводиться робота по влаштуванню систем раннього виявлення загрози виникнення надзвичайних ситуацій та оповіщення населення у разі їх виникнення на хімічно небезпечних</w:t>
      </w:r>
      <w:r>
        <w:rPr>
          <w:sz w:val="28"/>
          <w:szCs w:val="28"/>
          <w:lang w:val="uk-UA"/>
        </w:rPr>
        <w:t xml:space="preserve"> об’єктах комунальної власності;</w:t>
      </w:r>
    </w:p>
    <w:p w14:paraId="782A91BE" w14:textId="77777777" w:rsidR="009C1D94" w:rsidRPr="009C1D94" w:rsidRDefault="009C1D94" w:rsidP="009C1D94">
      <w:pPr>
        <w:pStyle w:val="a7"/>
        <w:numPr>
          <w:ilvl w:val="0"/>
          <w:numId w:val="38"/>
        </w:numPr>
        <w:shd w:val="clear" w:color="auto" w:fill="FFFFFF"/>
        <w:ind w:left="0" w:firstLine="709"/>
        <w:jc w:val="both"/>
        <w:rPr>
          <w:sz w:val="28"/>
          <w:szCs w:val="28"/>
          <w:lang w:val="uk-UA"/>
        </w:rPr>
      </w:pPr>
      <w:r>
        <w:rPr>
          <w:sz w:val="28"/>
          <w:szCs w:val="28"/>
          <w:lang w:val="uk-UA"/>
        </w:rPr>
        <w:t>дефіцит фінансових ресурсів;</w:t>
      </w:r>
    </w:p>
    <w:p w14:paraId="142623E8" w14:textId="77777777" w:rsidR="009C1D94" w:rsidRPr="009C1D94" w:rsidRDefault="009C1D94" w:rsidP="009C1D94">
      <w:pPr>
        <w:pStyle w:val="a7"/>
        <w:numPr>
          <w:ilvl w:val="0"/>
          <w:numId w:val="38"/>
        </w:numPr>
        <w:shd w:val="clear" w:color="auto" w:fill="FFFFFF"/>
        <w:ind w:left="0" w:firstLine="709"/>
        <w:jc w:val="both"/>
        <w:rPr>
          <w:sz w:val="28"/>
          <w:szCs w:val="28"/>
          <w:lang w:val="uk-UA"/>
        </w:rPr>
      </w:pPr>
      <w:r>
        <w:rPr>
          <w:sz w:val="28"/>
          <w:szCs w:val="28"/>
          <w:lang w:val="uk-UA"/>
        </w:rPr>
        <w:t>н</w:t>
      </w:r>
      <w:r w:rsidRPr="009C1D94">
        <w:rPr>
          <w:sz w:val="28"/>
          <w:szCs w:val="28"/>
          <w:lang w:val="uk-UA"/>
        </w:rPr>
        <w:t>е забезпеченість населення, яке проживає в прогнозованій зоні хімічного забруднення, промисловими засобами захисту органів дихання в</w:t>
      </w:r>
      <w:r>
        <w:rPr>
          <w:sz w:val="28"/>
          <w:szCs w:val="28"/>
          <w:lang w:val="uk-UA"/>
        </w:rPr>
        <w:t>ід небезпечних хімічних речовин;</w:t>
      </w:r>
    </w:p>
    <w:p w14:paraId="163C34C1" w14:textId="77777777" w:rsidR="009C1D94" w:rsidRPr="009C1D94" w:rsidRDefault="009C1D94" w:rsidP="009C1D94">
      <w:pPr>
        <w:pStyle w:val="a7"/>
        <w:numPr>
          <w:ilvl w:val="0"/>
          <w:numId w:val="38"/>
        </w:numPr>
        <w:shd w:val="clear" w:color="auto" w:fill="FFFFFF"/>
        <w:ind w:left="0" w:firstLine="709"/>
        <w:jc w:val="both"/>
        <w:rPr>
          <w:sz w:val="28"/>
          <w:szCs w:val="28"/>
          <w:lang w:val="uk-UA"/>
        </w:rPr>
      </w:pPr>
      <w:r>
        <w:rPr>
          <w:sz w:val="28"/>
          <w:szCs w:val="28"/>
          <w:lang w:val="uk-UA"/>
        </w:rPr>
        <w:t>н</w:t>
      </w:r>
      <w:r w:rsidRPr="009C1D94">
        <w:rPr>
          <w:sz w:val="28"/>
          <w:szCs w:val="28"/>
          <w:lang w:val="uk-UA"/>
        </w:rPr>
        <w:t>е забезпеченість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w:t>
      </w:r>
      <w:r w:rsidR="001A30AC">
        <w:rPr>
          <w:sz w:val="28"/>
          <w:szCs w:val="28"/>
          <w:lang w:val="uk-UA"/>
        </w:rPr>
        <w:t>ічного забруднення Житомирського району;</w:t>
      </w:r>
    </w:p>
    <w:p w14:paraId="1EC08FCE" w14:textId="77777777" w:rsidR="009C1D94" w:rsidRPr="009C1D94" w:rsidRDefault="001A30AC" w:rsidP="009C1D94">
      <w:pPr>
        <w:pStyle w:val="a7"/>
        <w:numPr>
          <w:ilvl w:val="0"/>
          <w:numId w:val="38"/>
        </w:numPr>
        <w:shd w:val="clear" w:color="auto" w:fill="FFFFFF"/>
        <w:ind w:left="0" w:firstLine="709"/>
        <w:jc w:val="both"/>
        <w:rPr>
          <w:sz w:val="28"/>
          <w:szCs w:val="28"/>
          <w:lang w:val="uk-UA"/>
        </w:rPr>
      </w:pPr>
      <w:r>
        <w:rPr>
          <w:sz w:val="28"/>
          <w:szCs w:val="28"/>
          <w:lang w:val="uk-UA"/>
        </w:rPr>
        <w:t>н</w:t>
      </w:r>
      <w:r w:rsidR="009C1D94" w:rsidRPr="009C1D94">
        <w:rPr>
          <w:sz w:val="28"/>
          <w:szCs w:val="28"/>
          <w:lang w:val="uk-UA"/>
        </w:rPr>
        <w:t>едостатність накопичення резервів для запобігання та ліквідації наслідків на</w:t>
      </w:r>
      <w:r>
        <w:rPr>
          <w:sz w:val="28"/>
          <w:szCs w:val="28"/>
          <w:lang w:val="uk-UA"/>
        </w:rPr>
        <w:t>дзвичайних ситуацій усіх рівнів;</w:t>
      </w:r>
    </w:p>
    <w:p w14:paraId="5C599472" w14:textId="77777777" w:rsidR="00E457CC" w:rsidRDefault="001A30AC" w:rsidP="009C1D94">
      <w:pPr>
        <w:pStyle w:val="a7"/>
        <w:numPr>
          <w:ilvl w:val="0"/>
          <w:numId w:val="38"/>
        </w:numPr>
        <w:shd w:val="clear" w:color="auto" w:fill="FFFFFF"/>
        <w:ind w:left="0" w:firstLine="709"/>
        <w:jc w:val="both"/>
        <w:rPr>
          <w:sz w:val="28"/>
          <w:szCs w:val="28"/>
          <w:lang w:val="uk-UA"/>
        </w:rPr>
      </w:pPr>
      <w:r>
        <w:rPr>
          <w:sz w:val="28"/>
          <w:szCs w:val="28"/>
          <w:lang w:val="uk-UA"/>
        </w:rPr>
        <w:t>незабезпеченість</w:t>
      </w:r>
      <w:r w:rsidR="009C1D94" w:rsidRPr="009C1D94">
        <w:rPr>
          <w:sz w:val="28"/>
          <w:szCs w:val="28"/>
          <w:lang w:val="uk-UA"/>
        </w:rPr>
        <w:t xml:space="preserve"> належної готовності пункту управління райдержадміністрації до використання за призначенням.</w:t>
      </w:r>
    </w:p>
    <w:p w14:paraId="73A0C59C" w14:textId="77777777" w:rsidR="00424373" w:rsidRDefault="00424373" w:rsidP="00424373">
      <w:pPr>
        <w:shd w:val="clear" w:color="auto" w:fill="FFFFFF"/>
        <w:jc w:val="both"/>
        <w:rPr>
          <w:i/>
          <w:sz w:val="28"/>
          <w:szCs w:val="28"/>
          <w:u w:val="single"/>
          <w:lang w:val="uk-UA"/>
        </w:rPr>
      </w:pPr>
      <w:r w:rsidRPr="00424373">
        <w:rPr>
          <w:i/>
          <w:sz w:val="28"/>
          <w:szCs w:val="28"/>
          <w:u w:val="single"/>
          <w:lang w:val="uk-UA"/>
        </w:rPr>
        <w:t>Основні напрями діяльності:</w:t>
      </w:r>
    </w:p>
    <w:p w14:paraId="79C9D699" w14:textId="77777777" w:rsidR="001A30AC" w:rsidRDefault="001A30AC" w:rsidP="001A30AC">
      <w:pPr>
        <w:pStyle w:val="a7"/>
        <w:numPr>
          <w:ilvl w:val="0"/>
          <w:numId w:val="38"/>
        </w:numPr>
        <w:shd w:val="clear" w:color="auto" w:fill="FFFFFF"/>
        <w:ind w:left="0" w:firstLine="709"/>
        <w:jc w:val="both"/>
        <w:rPr>
          <w:bCs/>
          <w:sz w:val="28"/>
          <w:szCs w:val="28"/>
          <w:lang w:val="uk-UA"/>
        </w:rPr>
      </w:pPr>
      <w:r>
        <w:rPr>
          <w:bCs/>
          <w:sz w:val="28"/>
          <w:szCs w:val="28"/>
          <w:lang w:val="uk-UA"/>
        </w:rPr>
        <w:t>з</w:t>
      </w:r>
      <w:r w:rsidRPr="001A30AC">
        <w:rPr>
          <w:bCs/>
          <w:sz w:val="28"/>
          <w:szCs w:val="28"/>
          <w:lang w:val="uk-UA"/>
        </w:rPr>
        <w:t>абезпечення стійкого і безперервного зв'язку з органами управління цивільного захисту району, з спеціалізованими службами цивільного захисту і формуваннями, з районними структурами силових міністерств, інших міністерств та відомств під</w:t>
      </w:r>
      <w:r>
        <w:rPr>
          <w:bCs/>
          <w:sz w:val="28"/>
          <w:szCs w:val="28"/>
          <w:lang w:val="uk-UA"/>
        </w:rPr>
        <w:t xml:space="preserve"> час виконання сумісних завдань;</w:t>
      </w:r>
    </w:p>
    <w:p w14:paraId="4F3A9F32" w14:textId="77777777" w:rsidR="001A30AC" w:rsidRDefault="001A30AC" w:rsidP="001A30AC">
      <w:pPr>
        <w:pStyle w:val="a7"/>
        <w:numPr>
          <w:ilvl w:val="0"/>
          <w:numId w:val="38"/>
        </w:numPr>
        <w:shd w:val="clear" w:color="auto" w:fill="FFFFFF"/>
        <w:ind w:left="0" w:firstLine="709"/>
        <w:jc w:val="both"/>
        <w:rPr>
          <w:bCs/>
          <w:sz w:val="28"/>
          <w:szCs w:val="28"/>
          <w:lang w:val="uk-UA"/>
        </w:rPr>
      </w:pPr>
      <w:r w:rsidRPr="001A30AC">
        <w:rPr>
          <w:bCs/>
          <w:sz w:val="28"/>
          <w:szCs w:val="28"/>
          <w:lang w:val="uk-UA"/>
        </w:rPr>
        <w:t>організація сталого функціонування системи централізованого оповіщення району, системи зв'язку районного запасного пункту управління райдержадміністрації;</w:t>
      </w:r>
    </w:p>
    <w:p w14:paraId="16FA257F" w14:textId="77777777" w:rsidR="001A30AC" w:rsidRDefault="001A30AC" w:rsidP="001A30AC">
      <w:pPr>
        <w:pStyle w:val="a7"/>
        <w:numPr>
          <w:ilvl w:val="0"/>
          <w:numId w:val="38"/>
        </w:numPr>
        <w:shd w:val="clear" w:color="auto" w:fill="FFFFFF"/>
        <w:ind w:left="0" w:firstLine="709"/>
        <w:jc w:val="both"/>
        <w:rPr>
          <w:bCs/>
          <w:sz w:val="28"/>
          <w:szCs w:val="28"/>
          <w:lang w:val="uk-UA"/>
        </w:rPr>
      </w:pPr>
      <w:r w:rsidRPr="001A30AC">
        <w:rPr>
          <w:bCs/>
          <w:sz w:val="28"/>
          <w:szCs w:val="28"/>
          <w:lang w:val="uk-UA"/>
        </w:rPr>
        <w:t xml:space="preserve">створення місцевого матеріального резерву для запобігання та </w:t>
      </w:r>
      <w:r w:rsidRPr="001A30AC">
        <w:rPr>
          <w:bCs/>
          <w:sz w:val="28"/>
          <w:szCs w:val="28"/>
          <w:lang w:val="uk-UA"/>
        </w:rPr>
        <w:lastRenderedPageBreak/>
        <w:t>ліквідації наслідків надзвичайних ситуацій;</w:t>
      </w:r>
    </w:p>
    <w:p w14:paraId="157D34EF" w14:textId="77777777" w:rsidR="00E26813" w:rsidRPr="001A30AC" w:rsidRDefault="001A30AC" w:rsidP="001A30AC">
      <w:pPr>
        <w:pStyle w:val="a7"/>
        <w:numPr>
          <w:ilvl w:val="0"/>
          <w:numId w:val="38"/>
        </w:numPr>
        <w:shd w:val="clear" w:color="auto" w:fill="FFFFFF"/>
        <w:ind w:left="0" w:firstLine="709"/>
        <w:jc w:val="both"/>
        <w:rPr>
          <w:bCs/>
          <w:sz w:val="28"/>
          <w:szCs w:val="28"/>
          <w:lang w:val="uk-UA"/>
        </w:rPr>
      </w:pPr>
      <w:r w:rsidRPr="001A30AC">
        <w:rPr>
          <w:bCs/>
          <w:sz w:val="28"/>
          <w:szCs w:val="28"/>
          <w:lang w:val="uk-UA"/>
        </w:rPr>
        <w:t>забезпечення населення і особового складу невоєнізованих формувань засобами радіаційного та хімічного захисту.</w:t>
      </w:r>
    </w:p>
    <w:p w14:paraId="7F646659" w14:textId="77777777" w:rsidR="00FB31B4" w:rsidRDefault="006446E2" w:rsidP="00FB31B4">
      <w:pPr>
        <w:shd w:val="clear" w:color="auto" w:fill="FFFFFF"/>
        <w:tabs>
          <w:tab w:val="num" w:pos="567"/>
        </w:tabs>
        <w:jc w:val="both"/>
        <w:rPr>
          <w:bCs/>
          <w:i/>
          <w:sz w:val="28"/>
          <w:szCs w:val="28"/>
          <w:u w:val="single"/>
          <w:lang w:val="uk-UA"/>
        </w:rPr>
      </w:pPr>
      <w:r w:rsidRPr="00E8156E">
        <w:rPr>
          <w:bCs/>
          <w:i/>
          <w:sz w:val="28"/>
          <w:szCs w:val="28"/>
          <w:u w:val="single"/>
          <w:lang w:val="uk-UA"/>
        </w:rPr>
        <w:t>Очікуваний результат:</w:t>
      </w:r>
    </w:p>
    <w:p w14:paraId="49B76702" w14:textId="77777777" w:rsidR="00FB31B4" w:rsidRPr="00FB31B4" w:rsidRDefault="00FB31B4" w:rsidP="00FB31B4">
      <w:pPr>
        <w:pStyle w:val="a7"/>
        <w:numPr>
          <w:ilvl w:val="0"/>
          <w:numId w:val="38"/>
        </w:numPr>
        <w:shd w:val="clear" w:color="auto" w:fill="FFFFFF"/>
        <w:tabs>
          <w:tab w:val="num" w:pos="567"/>
        </w:tabs>
        <w:ind w:left="0" w:firstLine="709"/>
        <w:jc w:val="both"/>
        <w:rPr>
          <w:bCs/>
          <w:i/>
          <w:sz w:val="28"/>
          <w:szCs w:val="28"/>
          <w:u w:val="single"/>
          <w:lang w:val="uk-UA"/>
        </w:rPr>
      </w:pPr>
      <w:r w:rsidRPr="00FB31B4">
        <w:rPr>
          <w:color w:val="000000"/>
          <w:sz w:val="28"/>
          <w:szCs w:val="28"/>
        </w:rPr>
        <w:t>своєчасне виявлення загрози виникнення надзвичайних си</w:t>
      </w:r>
      <w:r>
        <w:rPr>
          <w:color w:val="000000"/>
          <w:sz w:val="28"/>
          <w:szCs w:val="28"/>
        </w:rPr>
        <w:t>туацій техногенного походження</w:t>
      </w:r>
      <w:r>
        <w:rPr>
          <w:color w:val="000000"/>
          <w:sz w:val="28"/>
          <w:szCs w:val="28"/>
          <w:lang w:val="uk-UA"/>
        </w:rPr>
        <w:t>;</w:t>
      </w:r>
    </w:p>
    <w:p w14:paraId="1BF7892D" w14:textId="77777777" w:rsidR="00FB31B4" w:rsidRPr="00FB31B4" w:rsidRDefault="00FB31B4" w:rsidP="00FB31B4">
      <w:pPr>
        <w:pStyle w:val="a7"/>
        <w:numPr>
          <w:ilvl w:val="0"/>
          <w:numId w:val="38"/>
        </w:numPr>
        <w:shd w:val="clear" w:color="auto" w:fill="FFFFFF"/>
        <w:tabs>
          <w:tab w:val="num" w:pos="567"/>
        </w:tabs>
        <w:ind w:left="0" w:firstLine="709"/>
        <w:jc w:val="both"/>
        <w:rPr>
          <w:bCs/>
          <w:i/>
          <w:sz w:val="28"/>
          <w:szCs w:val="28"/>
          <w:u w:val="single"/>
          <w:lang w:val="uk-UA"/>
        </w:rPr>
      </w:pPr>
      <w:r w:rsidRPr="00FB31B4">
        <w:rPr>
          <w:color w:val="000000"/>
          <w:sz w:val="28"/>
          <w:szCs w:val="28"/>
          <w:lang w:val="uk-UA"/>
        </w:rPr>
        <w:t>з</w:t>
      </w:r>
      <w:r w:rsidRPr="00FB31B4">
        <w:rPr>
          <w:color w:val="000000"/>
          <w:sz w:val="28"/>
          <w:szCs w:val="28"/>
        </w:rPr>
        <w:t>ниження ймовірного ризику виникнення надзвичайних ситуацій на об’єктах підвищеної безпеки, загибелі людей на ни</w:t>
      </w:r>
      <w:r>
        <w:rPr>
          <w:color w:val="000000"/>
          <w:sz w:val="28"/>
          <w:szCs w:val="28"/>
        </w:rPr>
        <w:t>х, зменшення матеріальних втрат</w:t>
      </w:r>
      <w:r>
        <w:rPr>
          <w:color w:val="000000"/>
          <w:sz w:val="28"/>
          <w:szCs w:val="28"/>
          <w:lang w:val="uk-UA"/>
        </w:rPr>
        <w:t>;</w:t>
      </w:r>
    </w:p>
    <w:p w14:paraId="025647D6" w14:textId="77777777" w:rsidR="00FB31B4" w:rsidRPr="00FB31B4" w:rsidRDefault="00FB31B4" w:rsidP="00FB31B4">
      <w:pPr>
        <w:pStyle w:val="a7"/>
        <w:numPr>
          <w:ilvl w:val="0"/>
          <w:numId w:val="38"/>
        </w:numPr>
        <w:shd w:val="clear" w:color="auto" w:fill="FFFFFF"/>
        <w:tabs>
          <w:tab w:val="num" w:pos="567"/>
        </w:tabs>
        <w:ind w:left="0" w:firstLine="709"/>
        <w:jc w:val="both"/>
        <w:rPr>
          <w:bCs/>
          <w:i/>
          <w:sz w:val="28"/>
          <w:szCs w:val="28"/>
          <w:u w:val="single"/>
          <w:lang w:val="uk-UA"/>
        </w:rPr>
      </w:pPr>
      <w:r w:rsidRPr="00FB31B4">
        <w:rPr>
          <w:color w:val="000000"/>
          <w:sz w:val="28"/>
          <w:szCs w:val="28"/>
          <w:lang w:val="uk-UA"/>
        </w:rPr>
        <w:t>п</w:t>
      </w:r>
      <w:r w:rsidRPr="00FB31B4">
        <w:rPr>
          <w:color w:val="000000"/>
          <w:sz w:val="28"/>
          <w:szCs w:val="28"/>
        </w:rPr>
        <w:t xml:space="preserve">окращення стану техногенної безпеки на території </w:t>
      </w:r>
      <w:r w:rsidRPr="00FB31B4">
        <w:rPr>
          <w:color w:val="000000"/>
          <w:sz w:val="28"/>
          <w:szCs w:val="28"/>
          <w:lang w:val="uk-UA"/>
        </w:rPr>
        <w:t>району</w:t>
      </w:r>
      <w:r w:rsidRPr="00FB31B4">
        <w:rPr>
          <w:color w:val="000000"/>
          <w:sz w:val="28"/>
          <w:szCs w:val="28"/>
        </w:rPr>
        <w:t>.</w:t>
      </w:r>
    </w:p>
    <w:p w14:paraId="430E90F8" w14:textId="77777777" w:rsidR="00FB31B4" w:rsidRPr="00FB31B4" w:rsidRDefault="00B847C7" w:rsidP="00FB31B4">
      <w:pPr>
        <w:jc w:val="both"/>
        <w:rPr>
          <w:bCs/>
          <w:i/>
          <w:sz w:val="28"/>
          <w:u w:val="single"/>
          <w:lang w:val="uk-UA"/>
        </w:rPr>
      </w:pPr>
      <w:r w:rsidRPr="00B847C7">
        <w:rPr>
          <w:bCs/>
          <w:i/>
          <w:sz w:val="28"/>
          <w:u w:val="single"/>
          <w:lang w:val="uk-UA"/>
        </w:rPr>
        <w:t>Інструменти виконання:</w:t>
      </w:r>
    </w:p>
    <w:p w14:paraId="20DC44BA" w14:textId="77777777" w:rsidR="00FB31B4" w:rsidRDefault="003A70D2" w:rsidP="00FB31B4">
      <w:pPr>
        <w:pStyle w:val="a7"/>
        <w:numPr>
          <w:ilvl w:val="0"/>
          <w:numId w:val="44"/>
        </w:numPr>
        <w:ind w:left="0" w:firstLine="567"/>
        <w:jc w:val="both"/>
        <w:rPr>
          <w:bCs/>
          <w:sz w:val="28"/>
          <w:lang w:val="uk-UA"/>
        </w:rPr>
      </w:pPr>
      <w:r w:rsidRPr="003A70D2">
        <w:rPr>
          <w:bCs/>
          <w:sz w:val="28"/>
          <w:lang w:val="uk-UA"/>
        </w:rPr>
        <w:t>Закон України «Про охорону навколишнього природного середовища»;</w:t>
      </w:r>
    </w:p>
    <w:p w14:paraId="3D455AC1" w14:textId="77777777" w:rsidR="00203B08" w:rsidRPr="00305B26" w:rsidRDefault="00203B08" w:rsidP="00203B08">
      <w:pPr>
        <w:numPr>
          <w:ilvl w:val="0"/>
          <w:numId w:val="44"/>
        </w:numPr>
        <w:ind w:left="0" w:firstLine="567"/>
        <w:jc w:val="both"/>
        <w:rPr>
          <w:sz w:val="28"/>
          <w:szCs w:val="28"/>
          <w:shd w:val="clear" w:color="auto" w:fill="FFFFFF"/>
          <w:lang w:val="uk-UA"/>
        </w:rPr>
      </w:pPr>
      <w:r>
        <w:rPr>
          <w:sz w:val="28"/>
          <w:szCs w:val="28"/>
          <w:lang w:val="uk-UA"/>
        </w:rPr>
        <w:t>Закон</w:t>
      </w:r>
      <w:r w:rsidRPr="00A103F6">
        <w:rPr>
          <w:sz w:val="28"/>
          <w:szCs w:val="28"/>
          <w:lang w:val="uk-UA"/>
        </w:rPr>
        <w:t xml:space="preserve"> України</w:t>
      </w:r>
      <w:r>
        <w:rPr>
          <w:sz w:val="28"/>
          <w:szCs w:val="28"/>
          <w:shd w:val="clear" w:color="auto" w:fill="FFFFFF"/>
          <w:lang w:val="uk-UA"/>
        </w:rPr>
        <w:t xml:space="preserve"> «П</w:t>
      </w:r>
      <w:r w:rsidRPr="00A103F6">
        <w:rPr>
          <w:bCs/>
          <w:sz w:val="28"/>
          <w:szCs w:val="28"/>
          <w:lang w:val="uk-UA"/>
        </w:rPr>
        <w:t>ро відходи</w:t>
      </w:r>
      <w:r w:rsidRPr="00A103F6">
        <w:rPr>
          <w:sz w:val="28"/>
          <w:szCs w:val="28"/>
          <w:shd w:val="clear" w:color="auto" w:fill="FFFFFF"/>
          <w:lang w:val="uk-UA"/>
        </w:rPr>
        <w:t>»</w:t>
      </w:r>
      <w:r>
        <w:rPr>
          <w:sz w:val="28"/>
          <w:szCs w:val="28"/>
          <w:shd w:val="clear" w:color="auto" w:fill="FFFFFF"/>
          <w:lang w:val="uk-UA"/>
        </w:rPr>
        <w:t>;</w:t>
      </w:r>
    </w:p>
    <w:p w14:paraId="28B76705" w14:textId="77777777" w:rsidR="00FB31B4" w:rsidRPr="00FB31B4" w:rsidRDefault="00FB31B4" w:rsidP="00FB31B4">
      <w:pPr>
        <w:pStyle w:val="a7"/>
        <w:numPr>
          <w:ilvl w:val="0"/>
          <w:numId w:val="44"/>
        </w:numPr>
        <w:ind w:left="0" w:firstLine="567"/>
        <w:jc w:val="both"/>
        <w:rPr>
          <w:bCs/>
          <w:sz w:val="28"/>
          <w:lang w:val="uk-UA"/>
        </w:rPr>
      </w:pPr>
      <w:r w:rsidRPr="00FB31B4">
        <w:rPr>
          <w:bCs/>
          <w:sz w:val="28"/>
          <w:lang w:val="uk-UA"/>
        </w:rPr>
        <w:t>Кодекс цивільного захисту України</w:t>
      </w:r>
      <w:r w:rsidR="00203B08">
        <w:rPr>
          <w:bCs/>
          <w:sz w:val="28"/>
          <w:lang w:val="uk-UA"/>
        </w:rPr>
        <w:t>.</w:t>
      </w:r>
    </w:p>
    <w:p w14:paraId="1EF7FA8B" w14:textId="77777777" w:rsidR="00B847C7" w:rsidRPr="00F21160" w:rsidRDefault="00B847C7" w:rsidP="00B847C7">
      <w:pPr>
        <w:shd w:val="clear" w:color="auto" w:fill="FFFFFF"/>
        <w:jc w:val="both"/>
        <w:rPr>
          <w:bCs/>
          <w:sz w:val="28"/>
          <w:szCs w:val="28"/>
          <w:lang w:val="uk-UA"/>
        </w:rPr>
      </w:pPr>
    </w:p>
    <w:p w14:paraId="2A53642A" w14:textId="77777777" w:rsidR="00E8156E" w:rsidRPr="00BE3FEC" w:rsidRDefault="00305B26" w:rsidP="00BE3FEC">
      <w:pPr>
        <w:pStyle w:val="2"/>
        <w:rPr>
          <w:rFonts w:ascii="Times New Roman" w:hAnsi="Times New Roman" w:cs="Times New Roman"/>
          <w:b/>
          <w:color w:val="000000" w:themeColor="text1"/>
          <w:sz w:val="28"/>
          <w:lang w:val="uk-UA"/>
        </w:rPr>
      </w:pPr>
      <w:bookmarkStart w:id="77" w:name="_Toc72248684"/>
      <w:bookmarkStart w:id="78" w:name="_Toc89854682"/>
      <w:r>
        <w:rPr>
          <w:rFonts w:ascii="Times New Roman" w:hAnsi="Times New Roman" w:cs="Times New Roman"/>
          <w:b/>
          <w:color w:val="000000" w:themeColor="text1"/>
          <w:sz w:val="28"/>
          <w:lang w:val="uk-UA"/>
        </w:rPr>
        <w:t>5.3</w:t>
      </w:r>
      <w:r w:rsidR="004D21A7" w:rsidRPr="004D21A7">
        <w:rPr>
          <w:rFonts w:ascii="Times New Roman" w:hAnsi="Times New Roman" w:cs="Times New Roman"/>
          <w:b/>
          <w:color w:val="000000" w:themeColor="text1"/>
          <w:sz w:val="28"/>
          <w:lang w:val="uk-UA"/>
        </w:rPr>
        <w:t xml:space="preserve"> </w:t>
      </w:r>
      <w:r w:rsidR="00FF0983">
        <w:rPr>
          <w:rFonts w:ascii="Times New Roman" w:hAnsi="Times New Roman" w:cs="Times New Roman"/>
          <w:b/>
          <w:color w:val="000000" w:themeColor="text1"/>
          <w:sz w:val="28"/>
          <w:lang w:val="uk-UA"/>
        </w:rPr>
        <w:t>Протипожежний захист</w:t>
      </w:r>
      <w:bookmarkEnd w:id="77"/>
      <w:bookmarkEnd w:id="78"/>
      <w:r w:rsidR="00FF0983">
        <w:rPr>
          <w:rFonts w:ascii="Times New Roman" w:hAnsi="Times New Roman" w:cs="Times New Roman"/>
          <w:b/>
          <w:color w:val="000000" w:themeColor="text1"/>
          <w:sz w:val="28"/>
          <w:lang w:val="uk-UA"/>
        </w:rPr>
        <w:t xml:space="preserve"> </w:t>
      </w:r>
      <w:r w:rsidR="004D21A7" w:rsidRPr="004D21A7">
        <w:rPr>
          <w:rFonts w:ascii="Times New Roman" w:hAnsi="Times New Roman" w:cs="Times New Roman"/>
          <w:b/>
          <w:color w:val="000000" w:themeColor="text1"/>
          <w:sz w:val="28"/>
          <w:lang w:val="uk-UA"/>
        </w:rPr>
        <w:t xml:space="preserve"> </w:t>
      </w:r>
    </w:p>
    <w:p w14:paraId="5C36658A" w14:textId="77777777" w:rsidR="004D21A7" w:rsidRPr="004D21A7" w:rsidRDefault="004D21A7" w:rsidP="004D21A7">
      <w:pPr>
        <w:spacing w:line="248" w:lineRule="atLeast"/>
        <w:ind w:firstLine="567"/>
        <w:jc w:val="both"/>
        <w:rPr>
          <w:sz w:val="28"/>
          <w:szCs w:val="28"/>
          <w:lang w:val="uk-UA"/>
        </w:rPr>
      </w:pPr>
      <w:r w:rsidRPr="004D21A7">
        <w:rPr>
          <w:i/>
          <w:iCs/>
          <w:sz w:val="28"/>
          <w:szCs w:val="28"/>
          <w:u w:val="single"/>
          <w:lang w:val="uk-UA"/>
        </w:rPr>
        <w:t>Проблемні питання</w:t>
      </w:r>
      <w:r w:rsidRPr="004D21A7">
        <w:rPr>
          <w:bCs/>
          <w:i/>
          <w:iCs/>
          <w:sz w:val="28"/>
          <w:szCs w:val="28"/>
          <w:u w:val="single"/>
          <w:lang w:val="uk-UA"/>
        </w:rPr>
        <w:t>:</w:t>
      </w:r>
    </w:p>
    <w:p w14:paraId="2DE24782" w14:textId="77777777" w:rsidR="004D21A7" w:rsidRPr="004D21A7" w:rsidRDefault="004D21A7" w:rsidP="00902BE1">
      <w:pPr>
        <w:numPr>
          <w:ilvl w:val="0"/>
          <w:numId w:val="36"/>
        </w:numPr>
        <w:spacing w:line="248" w:lineRule="atLeast"/>
        <w:ind w:left="0" w:firstLine="709"/>
        <w:jc w:val="both"/>
        <w:rPr>
          <w:sz w:val="28"/>
          <w:szCs w:val="28"/>
          <w:lang w:val="uk-UA"/>
        </w:rPr>
      </w:pPr>
      <w:r w:rsidRPr="004D21A7">
        <w:rPr>
          <w:sz w:val="28"/>
          <w:szCs w:val="28"/>
          <w:lang w:val="uk-UA"/>
        </w:rPr>
        <w:t>переважна більшість сільських поселень району знаходяться поза нормативними межами зон виїзду пожежних команд;</w:t>
      </w:r>
    </w:p>
    <w:p w14:paraId="5CDE210A" w14:textId="77777777" w:rsidR="004D21A7" w:rsidRPr="005012F4" w:rsidRDefault="004D21A7" w:rsidP="00902BE1">
      <w:pPr>
        <w:numPr>
          <w:ilvl w:val="0"/>
          <w:numId w:val="36"/>
        </w:numPr>
        <w:spacing w:line="248" w:lineRule="atLeast"/>
        <w:ind w:left="0" w:firstLine="709"/>
        <w:jc w:val="both"/>
        <w:rPr>
          <w:rFonts w:eastAsia="Calibri"/>
          <w:sz w:val="28"/>
          <w:szCs w:val="28"/>
          <w:lang w:val="uk-UA"/>
        </w:rPr>
      </w:pPr>
      <w:r w:rsidRPr="004D21A7">
        <w:rPr>
          <w:rFonts w:eastAsia="Calibri"/>
          <w:sz w:val="28"/>
          <w:szCs w:val="28"/>
          <w:lang w:val="uk-UA"/>
        </w:rPr>
        <w:t>стан технічних пожежних водойм та дост</w:t>
      </w:r>
      <w:r w:rsidR="005012F4">
        <w:rPr>
          <w:rFonts w:eastAsia="Calibri"/>
          <w:sz w:val="28"/>
          <w:szCs w:val="28"/>
          <w:lang w:val="uk-UA"/>
        </w:rPr>
        <w:t xml:space="preserve">упність до них </w:t>
      </w:r>
      <w:r w:rsidR="005012F4" w:rsidRPr="005012F4">
        <w:rPr>
          <w:rFonts w:eastAsia="Calibri"/>
          <w:sz w:val="28"/>
          <w:szCs w:val="28"/>
          <w:lang w:val="uk-UA"/>
        </w:rPr>
        <w:t>пожежної техніки;</w:t>
      </w:r>
    </w:p>
    <w:p w14:paraId="50A65C2A" w14:textId="77777777" w:rsidR="005012F4" w:rsidRPr="005012F4" w:rsidRDefault="005012F4" w:rsidP="00902BE1">
      <w:pPr>
        <w:pStyle w:val="a7"/>
        <w:numPr>
          <w:ilvl w:val="0"/>
          <w:numId w:val="36"/>
        </w:numPr>
        <w:shd w:val="clear" w:color="auto" w:fill="FFFFFF"/>
        <w:ind w:left="0" w:firstLine="709"/>
        <w:jc w:val="both"/>
        <w:rPr>
          <w:color w:val="000000" w:themeColor="text1"/>
          <w:sz w:val="28"/>
          <w:lang w:val="uk-UA"/>
        </w:rPr>
      </w:pPr>
      <w:r w:rsidRPr="005012F4">
        <w:rPr>
          <w:color w:val="000000" w:themeColor="text1"/>
          <w:spacing w:val="-6"/>
          <w:sz w:val="28"/>
          <w:lang w:val="uk-UA"/>
        </w:rPr>
        <w:t>- недостатнє фінансування програми та заходів, щодо забезпечення пожежної безпеки в районі;</w:t>
      </w:r>
    </w:p>
    <w:p w14:paraId="192AA7CE" w14:textId="77777777" w:rsidR="005012F4" w:rsidRPr="005012F4" w:rsidRDefault="005012F4" w:rsidP="00902BE1">
      <w:pPr>
        <w:pStyle w:val="a7"/>
        <w:numPr>
          <w:ilvl w:val="0"/>
          <w:numId w:val="36"/>
        </w:numPr>
        <w:shd w:val="clear" w:color="auto" w:fill="FFFFFF"/>
        <w:ind w:left="0" w:firstLine="709"/>
        <w:jc w:val="both"/>
        <w:rPr>
          <w:color w:val="000000" w:themeColor="text1"/>
          <w:sz w:val="28"/>
          <w:lang w:val="uk-UA"/>
        </w:rPr>
      </w:pPr>
      <w:r w:rsidRPr="005012F4">
        <w:rPr>
          <w:color w:val="000000" w:themeColor="text1"/>
          <w:spacing w:val="-6"/>
          <w:sz w:val="28"/>
          <w:lang w:val="uk-UA"/>
        </w:rPr>
        <w:t>- стан протипожежного захисту закладів освіти, охорони здоров’я, культури та установ соціальної сфери району не забезпечує безпечних умов перебування людей на них;</w:t>
      </w:r>
    </w:p>
    <w:p w14:paraId="14743692" w14:textId="77777777" w:rsidR="005012F4" w:rsidRPr="005012F4" w:rsidRDefault="005012F4" w:rsidP="00902BE1">
      <w:pPr>
        <w:pStyle w:val="a7"/>
        <w:numPr>
          <w:ilvl w:val="0"/>
          <w:numId w:val="36"/>
        </w:numPr>
        <w:shd w:val="clear" w:color="auto" w:fill="FFFFFF"/>
        <w:ind w:left="0" w:firstLine="709"/>
        <w:jc w:val="both"/>
        <w:rPr>
          <w:color w:val="000000" w:themeColor="text1"/>
          <w:sz w:val="28"/>
          <w:lang w:val="uk-UA"/>
        </w:rPr>
      </w:pPr>
      <w:r w:rsidRPr="005012F4">
        <w:rPr>
          <w:color w:val="000000" w:themeColor="text1"/>
          <w:spacing w:val="-6"/>
          <w:sz w:val="28"/>
          <w:lang w:val="uk-UA"/>
        </w:rPr>
        <w:t>- в сфері забезпечення стану пожежної безпеки виділяються кошти лише на проведення технічного обслуговування вогнегасників та заміри опору ізоляції електричної мережі, але нажаль не стовідсотково;</w:t>
      </w:r>
    </w:p>
    <w:p w14:paraId="495E4360" w14:textId="77777777" w:rsidR="005012F4" w:rsidRPr="005012F4" w:rsidRDefault="005012F4" w:rsidP="00902BE1">
      <w:pPr>
        <w:pStyle w:val="a7"/>
        <w:numPr>
          <w:ilvl w:val="0"/>
          <w:numId w:val="36"/>
        </w:numPr>
        <w:shd w:val="clear" w:color="auto" w:fill="FFFFFF"/>
        <w:ind w:left="0" w:firstLine="709"/>
        <w:jc w:val="both"/>
        <w:rPr>
          <w:color w:val="000000" w:themeColor="text1"/>
          <w:sz w:val="28"/>
          <w:lang w:val="uk-UA"/>
        </w:rPr>
      </w:pPr>
      <w:r w:rsidRPr="005012F4">
        <w:rPr>
          <w:color w:val="000000" w:themeColor="text1"/>
          <w:spacing w:val="-6"/>
          <w:sz w:val="28"/>
          <w:lang w:val="uk-UA"/>
        </w:rPr>
        <w:t>необхідно обладнати установками об’єкти автоматичної пожежної сигналізації, електропроводку потрібно виконати відповідно до вимог пожежної безпеки.</w:t>
      </w:r>
    </w:p>
    <w:p w14:paraId="404B8687" w14:textId="77777777" w:rsidR="004D21A7" w:rsidRPr="004D21A7" w:rsidRDefault="004D21A7" w:rsidP="004D21A7">
      <w:pPr>
        <w:spacing w:line="248" w:lineRule="atLeast"/>
        <w:ind w:firstLine="567"/>
        <w:jc w:val="both"/>
        <w:rPr>
          <w:sz w:val="28"/>
          <w:szCs w:val="28"/>
          <w:lang w:val="uk-UA"/>
        </w:rPr>
      </w:pPr>
      <w:r w:rsidRPr="004D21A7">
        <w:rPr>
          <w:i/>
          <w:iCs/>
          <w:sz w:val="28"/>
          <w:szCs w:val="28"/>
          <w:u w:val="single"/>
          <w:lang w:val="uk-UA"/>
        </w:rPr>
        <w:t>Основні напрями діяльності</w:t>
      </w:r>
      <w:r w:rsidRPr="004D21A7">
        <w:rPr>
          <w:bCs/>
          <w:i/>
          <w:iCs/>
          <w:sz w:val="28"/>
          <w:szCs w:val="28"/>
          <w:u w:val="single"/>
          <w:lang w:val="uk-UA"/>
        </w:rPr>
        <w:t>:</w:t>
      </w:r>
    </w:p>
    <w:p w14:paraId="2C74BBEA" w14:textId="77777777" w:rsidR="004D21A7" w:rsidRPr="00D47CAC" w:rsidRDefault="004D21A7" w:rsidP="00902BE1">
      <w:pPr>
        <w:pStyle w:val="a7"/>
        <w:numPr>
          <w:ilvl w:val="0"/>
          <w:numId w:val="36"/>
        </w:numPr>
        <w:tabs>
          <w:tab w:val="left" w:pos="851"/>
        </w:tabs>
        <w:spacing w:line="248" w:lineRule="atLeast"/>
        <w:ind w:left="0" w:firstLine="709"/>
        <w:jc w:val="both"/>
        <w:rPr>
          <w:rFonts w:eastAsia="Calibri"/>
          <w:sz w:val="28"/>
          <w:szCs w:val="28"/>
          <w:lang w:val="uk-UA"/>
        </w:rPr>
      </w:pPr>
      <w:r w:rsidRPr="00D47CAC">
        <w:rPr>
          <w:rFonts w:eastAsia="Calibri"/>
          <w:sz w:val="28"/>
          <w:szCs w:val="28"/>
          <w:lang w:val="uk-UA"/>
        </w:rPr>
        <w:t>визначення місць дислокації місцевих пожежних команд у населених пунктах району відповідно до вимог нормативних документів та з урахуванням раціонального перекриття територій зонами виїздів підрозділів;</w:t>
      </w:r>
    </w:p>
    <w:p w14:paraId="1559D5CE" w14:textId="77777777" w:rsidR="004D21A7" w:rsidRPr="00D47CAC" w:rsidRDefault="004D21A7" w:rsidP="00902BE1">
      <w:pPr>
        <w:pStyle w:val="a7"/>
        <w:numPr>
          <w:ilvl w:val="0"/>
          <w:numId w:val="36"/>
        </w:numPr>
        <w:tabs>
          <w:tab w:val="left" w:pos="851"/>
        </w:tabs>
        <w:spacing w:line="248" w:lineRule="atLeast"/>
        <w:ind w:left="0" w:firstLine="709"/>
        <w:jc w:val="both"/>
        <w:rPr>
          <w:rFonts w:eastAsia="Calibri"/>
          <w:sz w:val="28"/>
          <w:szCs w:val="28"/>
          <w:lang w:val="uk-UA"/>
        </w:rPr>
      </w:pPr>
      <w:r w:rsidRPr="00D47CAC">
        <w:rPr>
          <w:rFonts w:eastAsia="Calibri"/>
          <w:sz w:val="28"/>
          <w:szCs w:val="28"/>
          <w:lang w:val="uk-UA"/>
        </w:rPr>
        <w:t>проведення роботи по створенню об'єктів спільного користування - підрозділів місцевої пожежної охорони, їх утриманню, укладанню угод між органами місцевого самоврядування та лісогосподарськими і сільськогосподарськими підприємствами на виконання заходів із забезпечення пожежної безпеки у населених пунктах;</w:t>
      </w:r>
    </w:p>
    <w:p w14:paraId="326BF27D" w14:textId="77777777" w:rsidR="004D21A7" w:rsidRPr="00D47CAC" w:rsidRDefault="004D21A7" w:rsidP="00902BE1">
      <w:pPr>
        <w:pStyle w:val="a7"/>
        <w:numPr>
          <w:ilvl w:val="0"/>
          <w:numId w:val="36"/>
        </w:numPr>
        <w:tabs>
          <w:tab w:val="left" w:pos="851"/>
        </w:tabs>
        <w:spacing w:line="248" w:lineRule="atLeast"/>
        <w:ind w:left="0" w:firstLine="709"/>
        <w:jc w:val="both"/>
        <w:rPr>
          <w:rFonts w:eastAsia="Calibri"/>
          <w:sz w:val="28"/>
          <w:szCs w:val="28"/>
          <w:lang w:val="uk-UA"/>
        </w:rPr>
      </w:pPr>
      <w:r w:rsidRPr="00D47CAC">
        <w:rPr>
          <w:rFonts w:eastAsia="Calibri"/>
          <w:sz w:val="28"/>
          <w:szCs w:val="28"/>
          <w:lang w:val="uk-UA"/>
        </w:rPr>
        <w:t>організаційні та практичні заходи для мінімізації виникнення</w:t>
      </w:r>
      <w:r w:rsidR="00015924" w:rsidRPr="00D47CAC">
        <w:rPr>
          <w:rFonts w:eastAsia="Calibri"/>
          <w:sz w:val="28"/>
          <w:szCs w:val="28"/>
          <w:lang w:val="uk-UA"/>
        </w:rPr>
        <w:t xml:space="preserve"> </w:t>
      </w:r>
      <w:r w:rsidR="00015924" w:rsidRPr="00D47CAC">
        <w:rPr>
          <w:rFonts w:eastAsia="Calibri"/>
          <w:sz w:val="28"/>
          <w:szCs w:val="28"/>
          <w:lang w:val="uk-UA"/>
        </w:rPr>
        <w:lastRenderedPageBreak/>
        <w:t>надзвичайних ситуацій (</w:t>
      </w:r>
      <w:r w:rsidRPr="00D47CAC">
        <w:rPr>
          <w:rFonts w:eastAsia="Calibri"/>
          <w:sz w:val="28"/>
          <w:szCs w:val="28"/>
          <w:lang w:val="uk-UA"/>
        </w:rPr>
        <w:t xml:space="preserve">громадські акції «Запобігти. Врятувати. Допомогти», виступи в трудових колективах, бесіди з учнями); </w:t>
      </w:r>
    </w:p>
    <w:p w14:paraId="72427727" w14:textId="77777777" w:rsidR="004D21A7" w:rsidRPr="00D47CAC" w:rsidRDefault="004D21A7" w:rsidP="00902BE1">
      <w:pPr>
        <w:pStyle w:val="a7"/>
        <w:numPr>
          <w:ilvl w:val="0"/>
          <w:numId w:val="36"/>
        </w:numPr>
        <w:tabs>
          <w:tab w:val="left" w:pos="851"/>
        </w:tabs>
        <w:spacing w:line="248" w:lineRule="atLeast"/>
        <w:ind w:left="0" w:firstLine="709"/>
        <w:jc w:val="both"/>
        <w:rPr>
          <w:rFonts w:eastAsia="Calibri"/>
          <w:sz w:val="28"/>
          <w:szCs w:val="28"/>
          <w:lang w:val="uk-UA"/>
        </w:rPr>
      </w:pPr>
      <w:r w:rsidRPr="00D47CAC">
        <w:rPr>
          <w:rFonts w:eastAsia="Calibri"/>
          <w:sz w:val="28"/>
          <w:szCs w:val="28"/>
          <w:lang w:val="uk-UA"/>
        </w:rPr>
        <w:t>інформаційне забезпечення у сфері пожежної безпеки.</w:t>
      </w:r>
    </w:p>
    <w:p w14:paraId="7AE219E3" w14:textId="77777777" w:rsidR="004D21A7" w:rsidRPr="004D21A7" w:rsidRDefault="004D21A7" w:rsidP="004D21A7">
      <w:pPr>
        <w:spacing w:line="248" w:lineRule="atLeast"/>
        <w:ind w:firstLine="567"/>
        <w:jc w:val="both"/>
        <w:rPr>
          <w:sz w:val="28"/>
          <w:szCs w:val="28"/>
          <w:lang w:val="uk-UA"/>
        </w:rPr>
      </w:pPr>
      <w:r w:rsidRPr="004D21A7">
        <w:rPr>
          <w:i/>
          <w:iCs/>
          <w:sz w:val="28"/>
          <w:szCs w:val="28"/>
          <w:u w:val="single"/>
          <w:lang w:val="uk-UA"/>
        </w:rPr>
        <w:t>Очікувані результати:</w:t>
      </w:r>
    </w:p>
    <w:p w14:paraId="4F080A15" w14:textId="77777777" w:rsidR="00C41FE5" w:rsidRDefault="004D21A7" w:rsidP="00902BE1">
      <w:pPr>
        <w:numPr>
          <w:ilvl w:val="0"/>
          <w:numId w:val="45"/>
        </w:numPr>
        <w:tabs>
          <w:tab w:val="clear" w:pos="1429"/>
          <w:tab w:val="left" w:pos="851"/>
          <w:tab w:val="num" w:pos="1134"/>
        </w:tabs>
        <w:spacing w:line="248" w:lineRule="atLeast"/>
        <w:ind w:left="0" w:firstLine="709"/>
        <w:jc w:val="both"/>
        <w:rPr>
          <w:rFonts w:eastAsia="Calibri"/>
          <w:sz w:val="28"/>
          <w:szCs w:val="28"/>
          <w:lang w:val="uk-UA"/>
        </w:rPr>
      </w:pPr>
      <w:r w:rsidRPr="004D21A7">
        <w:rPr>
          <w:rFonts w:eastAsia="Calibri"/>
          <w:sz w:val="28"/>
          <w:szCs w:val="28"/>
          <w:lang w:val="uk-UA"/>
        </w:rPr>
        <w:t>забезпечення належних умов для виконання завдань за призначенням пожежно-рятувальними підрозділами;</w:t>
      </w:r>
    </w:p>
    <w:p w14:paraId="0277A1C6" w14:textId="77777777" w:rsidR="00595CBB" w:rsidRPr="00C41FE5" w:rsidRDefault="00595CBB" w:rsidP="00902BE1">
      <w:pPr>
        <w:numPr>
          <w:ilvl w:val="0"/>
          <w:numId w:val="45"/>
        </w:numPr>
        <w:tabs>
          <w:tab w:val="clear" w:pos="1429"/>
          <w:tab w:val="left" w:pos="851"/>
          <w:tab w:val="num" w:pos="1134"/>
        </w:tabs>
        <w:spacing w:line="248" w:lineRule="atLeast"/>
        <w:ind w:left="0" w:firstLine="709"/>
        <w:jc w:val="both"/>
        <w:rPr>
          <w:rFonts w:eastAsia="Calibri"/>
          <w:sz w:val="28"/>
          <w:szCs w:val="28"/>
          <w:lang w:val="uk-UA"/>
        </w:rPr>
      </w:pPr>
      <w:r w:rsidRPr="00C41FE5">
        <w:rPr>
          <w:color w:val="000000" w:themeColor="text1"/>
          <w:spacing w:val="-6"/>
          <w:sz w:val="28"/>
          <w:lang w:val="uk-UA"/>
        </w:rPr>
        <w:t>сприяння забезпеченню належного протипожежного захисту будинків житлово-комунального господарства міста, запобігання травматизму, забезпеченню вимог, що ставляться до житлових будинків, що, у свою чергу, приведе до створення безпечних умов для проживання мешканців міста в житлових будинках.</w:t>
      </w:r>
    </w:p>
    <w:p w14:paraId="4285C9C0" w14:textId="77777777" w:rsidR="004D21A7" w:rsidRDefault="004D21A7" w:rsidP="00902BE1">
      <w:pPr>
        <w:numPr>
          <w:ilvl w:val="0"/>
          <w:numId w:val="45"/>
        </w:numPr>
        <w:tabs>
          <w:tab w:val="clear" w:pos="1429"/>
          <w:tab w:val="left" w:pos="851"/>
          <w:tab w:val="num" w:pos="1134"/>
        </w:tabs>
        <w:spacing w:line="248" w:lineRule="atLeast"/>
        <w:ind w:left="0" w:firstLine="709"/>
        <w:jc w:val="both"/>
        <w:rPr>
          <w:rFonts w:eastAsia="Calibri"/>
          <w:sz w:val="28"/>
          <w:szCs w:val="28"/>
          <w:lang w:val="uk-UA"/>
        </w:rPr>
      </w:pPr>
      <w:r w:rsidRPr="004D21A7">
        <w:rPr>
          <w:rFonts w:eastAsia="Calibri"/>
          <w:sz w:val="28"/>
          <w:szCs w:val="28"/>
          <w:lang w:val="uk-UA"/>
        </w:rPr>
        <w:t>зниження ймовірного ризику виникнення пожеж та загибелі людей на них, зменшення матеріальних втрат від пожеж;</w:t>
      </w:r>
    </w:p>
    <w:p w14:paraId="219993A9" w14:textId="77777777" w:rsidR="004D21A7" w:rsidRPr="004D21A7" w:rsidRDefault="004D21A7" w:rsidP="00902BE1">
      <w:pPr>
        <w:numPr>
          <w:ilvl w:val="0"/>
          <w:numId w:val="45"/>
        </w:numPr>
        <w:tabs>
          <w:tab w:val="clear" w:pos="1429"/>
          <w:tab w:val="left" w:pos="851"/>
          <w:tab w:val="num" w:pos="1134"/>
        </w:tabs>
        <w:spacing w:line="248" w:lineRule="atLeast"/>
        <w:ind w:left="0" w:firstLine="709"/>
        <w:jc w:val="both"/>
        <w:rPr>
          <w:rFonts w:eastAsia="Calibri"/>
          <w:sz w:val="28"/>
          <w:szCs w:val="28"/>
          <w:lang w:val="uk-UA"/>
        </w:rPr>
      </w:pPr>
      <w:r w:rsidRPr="004D21A7">
        <w:rPr>
          <w:rFonts w:eastAsia="Calibri"/>
          <w:sz w:val="28"/>
          <w:szCs w:val="28"/>
          <w:lang w:val="uk-UA"/>
        </w:rPr>
        <w:t>покращення стану пожежної безпеки на території району.</w:t>
      </w:r>
    </w:p>
    <w:p w14:paraId="1BC27AC3" w14:textId="77777777" w:rsidR="00C41FE5" w:rsidRPr="00C41FE5" w:rsidRDefault="00C41FE5" w:rsidP="00C41FE5">
      <w:pPr>
        <w:shd w:val="clear" w:color="auto" w:fill="FFFFFF"/>
        <w:tabs>
          <w:tab w:val="left" w:pos="851"/>
        </w:tabs>
        <w:jc w:val="both"/>
        <w:rPr>
          <w:sz w:val="28"/>
          <w:szCs w:val="28"/>
          <w:lang w:val="uk-UA"/>
        </w:rPr>
      </w:pPr>
    </w:p>
    <w:p w14:paraId="0EEC3F71" w14:textId="77777777" w:rsidR="00510B97" w:rsidRPr="003A20A7" w:rsidRDefault="00305B26" w:rsidP="00BE3FEC">
      <w:pPr>
        <w:pStyle w:val="2"/>
        <w:rPr>
          <w:rFonts w:ascii="Times New Roman" w:hAnsi="Times New Roman" w:cs="Times New Roman"/>
          <w:b/>
          <w:color w:val="000000" w:themeColor="text1"/>
          <w:sz w:val="24"/>
          <w:szCs w:val="24"/>
          <w:lang w:val="uk-UA"/>
        </w:rPr>
      </w:pPr>
      <w:bookmarkStart w:id="79" w:name="_Toc72248685"/>
      <w:bookmarkStart w:id="80" w:name="_Toc89854683"/>
      <w:r w:rsidRPr="003A20A7">
        <w:rPr>
          <w:rFonts w:ascii="Times New Roman" w:hAnsi="Times New Roman" w:cs="Times New Roman"/>
          <w:b/>
          <w:color w:val="000000" w:themeColor="text1"/>
          <w:sz w:val="24"/>
          <w:szCs w:val="24"/>
          <w:lang w:val="uk-UA"/>
        </w:rPr>
        <w:t>5.4</w:t>
      </w:r>
      <w:r w:rsidR="00C41FE5" w:rsidRPr="003A20A7">
        <w:rPr>
          <w:rFonts w:ascii="Times New Roman" w:hAnsi="Times New Roman" w:cs="Times New Roman"/>
          <w:b/>
          <w:color w:val="000000" w:themeColor="text1"/>
          <w:sz w:val="24"/>
          <w:szCs w:val="24"/>
          <w:lang w:val="uk-UA"/>
        </w:rPr>
        <w:t xml:space="preserve"> Забезпечення законності та правопорядку</w:t>
      </w:r>
      <w:bookmarkEnd w:id="79"/>
      <w:bookmarkEnd w:id="80"/>
      <w:r w:rsidR="00C41FE5" w:rsidRPr="003A20A7">
        <w:rPr>
          <w:rFonts w:ascii="Times New Roman" w:hAnsi="Times New Roman" w:cs="Times New Roman"/>
          <w:b/>
          <w:color w:val="000000" w:themeColor="text1"/>
          <w:sz w:val="24"/>
          <w:szCs w:val="24"/>
          <w:lang w:val="uk-UA"/>
        </w:rPr>
        <w:t xml:space="preserve"> </w:t>
      </w:r>
    </w:p>
    <w:p w14:paraId="184A9929" w14:textId="77777777" w:rsidR="00C41FE5" w:rsidRPr="003A20A7" w:rsidRDefault="00C41FE5" w:rsidP="00C41FE5">
      <w:pPr>
        <w:shd w:val="clear" w:color="auto" w:fill="FFFFFF"/>
        <w:jc w:val="both"/>
        <w:rPr>
          <w:lang w:val="uk-UA"/>
        </w:rPr>
      </w:pPr>
      <w:r w:rsidRPr="003A20A7">
        <w:rPr>
          <w:bCs/>
          <w:i/>
          <w:iCs/>
          <w:u w:val="single"/>
          <w:lang w:val="uk-UA"/>
        </w:rPr>
        <w:t>Проблемні питання:</w:t>
      </w:r>
    </w:p>
    <w:p w14:paraId="00E27BD6" w14:textId="77777777" w:rsidR="00A61565" w:rsidRPr="003A20A7" w:rsidRDefault="00A61565" w:rsidP="00902BE1">
      <w:pPr>
        <w:numPr>
          <w:ilvl w:val="0"/>
          <w:numId w:val="46"/>
        </w:numPr>
        <w:shd w:val="clear" w:color="auto" w:fill="FFFFFF"/>
        <w:tabs>
          <w:tab w:val="clear" w:pos="720"/>
          <w:tab w:val="num" w:pos="360"/>
        </w:tabs>
        <w:ind w:left="0" w:firstLine="709"/>
        <w:jc w:val="both"/>
        <w:rPr>
          <w:lang w:val="uk-UA"/>
        </w:rPr>
      </w:pPr>
      <w:r w:rsidRPr="003A20A7">
        <w:rPr>
          <w:lang w:val="uk-UA"/>
        </w:rPr>
        <w:t>збільшення кількості злочинів, в тому числі крадіжок, шахрайств, незаконних володінь транспортними засобами;</w:t>
      </w:r>
    </w:p>
    <w:p w14:paraId="0BB56E3A" w14:textId="77777777" w:rsidR="00A61565" w:rsidRPr="003A20A7" w:rsidRDefault="00A61565" w:rsidP="00902BE1">
      <w:pPr>
        <w:numPr>
          <w:ilvl w:val="0"/>
          <w:numId w:val="46"/>
        </w:numPr>
        <w:shd w:val="clear" w:color="auto" w:fill="FFFFFF"/>
        <w:tabs>
          <w:tab w:val="clear" w:pos="720"/>
          <w:tab w:val="num" w:pos="360"/>
        </w:tabs>
        <w:ind w:left="0" w:firstLine="709"/>
        <w:jc w:val="both"/>
        <w:rPr>
          <w:lang w:val="uk-UA"/>
        </w:rPr>
      </w:pPr>
      <w:r w:rsidRPr="003A20A7">
        <w:rPr>
          <w:lang w:val="uk-UA"/>
        </w:rPr>
        <w:t>необхідність підвищення оперативності реагування на повідомлення та заяви громадян про правопорушення та злочинні посягання;</w:t>
      </w:r>
    </w:p>
    <w:p w14:paraId="4A52645D" w14:textId="77777777" w:rsidR="00A61565" w:rsidRPr="003A20A7" w:rsidRDefault="00A61565" w:rsidP="00902BE1">
      <w:pPr>
        <w:numPr>
          <w:ilvl w:val="0"/>
          <w:numId w:val="46"/>
        </w:numPr>
        <w:shd w:val="clear" w:color="auto" w:fill="FFFFFF"/>
        <w:tabs>
          <w:tab w:val="clear" w:pos="720"/>
          <w:tab w:val="num" w:pos="360"/>
        </w:tabs>
        <w:ind w:left="0" w:firstLine="709"/>
        <w:jc w:val="both"/>
        <w:rPr>
          <w:lang w:val="uk-UA"/>
        </w:rPr>
      </w:pPr>
      <w:r w:rsidRPr="003A20A7">
        <w:rPr>
          <w:lang w:val="uk-UA"/>
        </w:rPr>
        <w:t>збільшення кількості вчинених дорожньо-транспортних пригод, травмованих та загиблих в них осіб;</w:t>
      </w:r>
    </w:p>
    <w:p w14:paraId="55E11917" w14:textId="77777777" w:rsidR="00A61565" w:rsidRPr="003A20A7" w:rsidRDefault="00A61565" w:rsidP="00902BE1">
      <w:pPr>
        <w:numPr>
          <w:ilvl w:val="0"/>
          <w:numId w:val="46"/>
        </w:numPr>
        <w:shd w:val="clear" w:color="auto" w:fill="FFFFFF"/>
        <w:tabs>
          <w:tab w:val="clear" w:pos="720"/>
          <w:tab w:val="num" w:pos="360"/>
        </w:tabs>
        <w:ind w:left="0" w:firstLine="709"/>
        <w:jc w:val="both"/>
        <w:rPr>
          <w:lang w:val="uk-UA"/>
        </w:rPr>
      </w:pPr>
      <w:r w:rsidRPr="003A20A7">
        <w:rPr>
          <w:lang w:val="uk-UA"/>
        </w:rPr>
        <w:t>потреба в модернізації матеріально-технічного забезпечення органів поліції.</w:t>
      </w:r>
    </w:p>
    <w:p w14:paraId="378C6CA9" w14:textId="77777777" w:rsidR="00C41FE5" w:rsidRPr="003A20A7" w:rsidRDefault="00C41FE5" w:rsidP="00C41FE5">
      <w:pPr>
        <w:shd w:val="clear" w:color="auto" w:fill="FFFFFF"/>
        <w:jc w:val="both"/>
        <w:rPr>
          <w:lang w:val="uk-UA"/>
        </w:rPr>
      </w:pPr>
      <w:r w:rsidRPr="003A20A7">
        <w:rPr>
          <w:bCs/>
          <w:i/>
          <w:iCs/>
          <w:u w:val="single"/>
          <w:lang w:val="uk-UA"/>
        </w:rPr>
        <w:t>Основні напрями діяльності</w:t>
      </w:r>
      <w:r w:rsidRPr="003A20A7">
        <w:rPr>
          <w:bCs/>
          <w:i/>
          <w:iCs/>
          <w:lang w:val="uk-UA"/>
        </w:rPr>
        <w:t>:</w:t>
      </w:r>
      <w:bookmarkStart w:id="81" w:name="bookmark121"/>
      <w:bookmarkEnd w:id="81"/>
    </w:p>
    <w:p w14:paraId="2131590D" w14:textId="77777777" w:rsidR="00C41FE5" w:rsidRPr="003A20A7" w:rsidRDefault="00FC4983"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 xml:space="preserve">захист прав і свобод людини, здійснення заходів щодо охорони громадської безпеки, громадського порядку, боротьби зі злочинністю; </w:t>
      </w:r>
    </w:p>
    <w:p w14:paraId="7D321066" w14:textId="77777777" w:rsidR="00C41FE5"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охорона інтересів суспільства і держави;</w:t>
      </w:r>
    </w:p>
    <w:p w14:paraId="04AC209B" w14:textId="77777777" w:rsidR="00C41FE5"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протидія злочинності;</w:t>
      </w:r>
    </w:p>
    <w:p w14:paraId="5A6B7E0C" w14:textId="77777777" w:rsidR="00C41FE5"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надання в межах, визначених чинним законодавством України, послуг з допомоги особам, які з особистих, економічних, соціальних причин або внаслідок надзвичайних ситуацій потребують такої допомоги;</w:t>
      </w:r>
    </w:p>
    <w:p w14:paraId="68CF84D9" w14:textId="77777777" w:rsidR="00C41FE5"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підвищення якості та оперативне реагування на заяви та повідомлення про кримінальні, адміністративні правопорушення або події;</w:t>
      </w:r>
    </w:p>
    <w:p w14:paraId="7C2867A6" w14:textId="77777777" w:rsidR="00FC4983"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розкриття і розслідування кримінальних правопорушень;</w:t>
      </w:r>
    </w:p>
    <w:p w14:paraId="351D3DF2" w14:textId="77777777" w:rsidR="00FC4983" w:rsidRPr="003A20A7" w:rsidRDefault="00FC4983"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профілактика підліткової злочинності;</w:t>
      </w:r>
    </w:p>
    <w:p w14:paraId="3DDE4375" w14:textId="77777777" w:rsidR="00C41FE5"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здійснення превентивної та профілактичної діяльності, спрямованої на запобігання вчиненню правопорушень;</w:t>
      </w:r>
    </w:p>
    <w:p w14:paraId="12CEB17B" w14:textId="77777777" w:rsidR="00C41FE5"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встановлення зовнішнього відеоспостереження на автошляхах та у громадських місцях;</w:t>
      </w:r>
    </w:p>
    <w:p w14:paraId="1E7B6439" w14:textId="77777777" w:rsidR="00C41FE5" w:rsidRPr="003A20A7" w:rsidRDefault="00C41FE5" w:rsidP="00902BE1">
      <w:pPr>
        <w:pStyle w:val="a7"/>
        <w:numPr>
          <w:ilvl w:val="0"/>
          <w:numId w:val="46"/>
        </w:numPr>
        <w:shd w:val="clear" w:color="auto" w:fill="FFFFFF"/>
        <w:tabs>
          <w:tab w:val="clear" w:pos="720"/>
          <w:tab w:val="num" w:pos="567"/>
        </w:tabs>
        <w:ind w:left="0" w:firstLine="709"/>
        <w:jc w:val="both"/>
        <w:rPr>
          <w:lang w:val="uk-UA"/>
        </w:rPr>
      </w:pPr>
      <w:r w:rsidRPr="003A20A7">
        <w:rPr>
          <w:lang w:val="uk-UA"/>
        </w:rPr>
        <w:t>взаємодія з громадськістю в реалізації принципів гласності та відкритості в роботі та покращення ефективності виконання Національною поліцією покладених на неї завдань.</w:t>
      </w:r>
    </w:p>
    <w:p w14:paraId="7EC09C72" w14:textId="77777777" w:rsidR="00C41FE5" w:rsidRPr="003A20A7" w:rsidRDefault="00C41FE5" w:rsidP="00C41FE5">
      <w:pPr>
        <w:shd w:val="clear" w:color="auto" w:fill="FFFFFF"/>
        <w:jc w:val="both"/>
        <w:rPr>
          <w:lang w:val="uk-UA"/>
        </w:rPr>
      </w:pPr>
      <w:r w:rsidRPr="003A20A7">
        <w:rPr>
          <w:bCs/>
          <w:i/>
          <w:iCs/>
          <w:u w:val="single"/>
          <w:lang w:val="uk-UA"/>
        </w:rPr>
        <w:t>Інструменти виконання:</w:t>
      </w:r>
    </w:p>
    <w:p w14:paraId="3E3EB507" w14:textId="77777777" w:rsidR="00C41FE5" w:rsidRPr="003A20A7" w:rsidRDefault="00C41FE5" w:rsidP="00902BE1">
      <w:pPr>
        <w:pStyle w:val="a7"/>
        <w:numPr>
          <w:ilvl w:val="1"/>
          <w:numId w:val="47"/>
        </w:numPr>
        <w:shd w:val="clear" w:color="auto" w:fill="FFFFFF"/>
        <w:ind w:left="0" w:firstLine="709"/>
        <w:jc w:val="both"/>
        <w:rPr>
          <w:lang w:val="uk-UA"/>
        </w:rPr>
      </w:pPr>
      <w:r w:rsidRPr="003A20A7">
        <w:rPr>
          <w:lang w:val="uk-UA"/>
        </w:rPr>
        <w:t>Закон України «Про національну поліцію»;</w:t>
      </w:r>
    </w:p>
    <w:p w14:paraId="06B3B1E0" w14:textId="77777777" w:rsidR="00C41FE5" w:rsidRPr="003A20A7" w:rsidRDefault="00C41FE5" w:rsidP="00C41FE5">
      <w:pPr>
        <w:shd w:val="clear" w:color="auto" w:fill="FFFFFF"/>
        <w:jc w:val="both"/>
        <w:rPr>
          <w:lang w:val="uk-UA"/>
        </w:rPr>
      </w:pPr>
      <w:r w:rsidRPr="003A20A7">
        <w:rPr>
          <w:bCs/>
          <w:i/>
          <w:iCs/>
          <w:u w:val="single"/>
          <w:lang w:val="uk-UA"/>
        </w:rPr>
        <w:t>Очікувані результати</w:t>
      </w:r>
      <w:r w:rsidRPr="003A20A7">
        <w:rPr>
          <w:bCs/>
          <w:i/>
          <w:iCs/>
          <w:lang w:val="uk-UA"/>
        </w:rPr>
        <w:t>:</w:t>
      </w:r>
    </w:p>
    <w:p w14:paraId="36BB9A2B" w14:textId="77777777" w:rsidR="00F56D2C" w:rsidRPr="003A20A7" w:rsidRDefault="00F56D2C" w:rsidP="00902BE1">
      <w:pPr>
        <w:pStyle w:val="a7"/>
        <w:numPr>
          <w:ilvl w:val="1"/>
          <w:numId w:val="47"/>
        </w:numPr>
        <w:ind w:left="0" w:firstLine="709"/>
      </w:pPr>
      <w:r w:rsidRPr="003A20A7">
        <w:t>зниження рівня злочинності</w:t>
      </w:r>
      <w:r w:rsidR="00861104" w:rsidRPr="003A20A7">
        <w:t xml:space="preserve"> в районі, забезпечення охорони </w:t>
      </w:r>
      <w:r w:rsidRPr="003A20A7">
        <w:t>громадської безпеки та громадського порядку;</w:t>
      </w:r>
    </w:p>
    <w:p w14:paraId="56163B83" w14:textId="77777777" w:rsidR="00F56D2C" w:rsidRPr="003A20A7" w:rsidRDefault="00F56D2C" w:rsidP="00902BE1">
      <w:pPr>
        <w:pStyle w:val="a7"/>
        <w:widowControl/>
        <w:numPr>
          <w:ilvl w:val="1"/>
          <w:numId w:val="47"/>
        </w:numPr>
        <w:autoSpaceDE/>
        <w:adjustRightInd/>
        <w:ind w:left="0" w:firstLine="709"/>
        <w:jc w:val="both"/>
        <w:rPr>
          <w:bCs/>
          <w:lang w:val="uk-UA"/>
        </w:rPr>
      </w:pPr>
      <w:r w:rsidRPr="003A20A7">
        <w:rPr>
          <w:bCs/>
          <w:lang w:val="uk-UA"/>
        </w:rPr>
        <w:lastRenderedPageBreak/>
        <w:t>зниження числа антигромадських проявів в публічних місцях та на вулицях;</w:t>
      </w:r>
    </w:p>
    <w:p w14:paraId="2DF5ECE7" w14:textId="77777777" w:rsidR="00F56D2C" w:rsidRPr="003A20A7" w:rsidRDefault="00F56D2C" w:rsidP="00902BE1">
      <w:pPr>
        <w:pStyle w:val="a7"/>
        <w:widowControl/>
        <w:numPr>
          <w:ilvl w:val="1"/>
          <w:numId w:val="47"/>
        </w:numPr>
        <w:autoSpaceDE/>
        <w:adjustRightInd/>
        <w:ind w:left="0" w:firstLine="709"/>
        <w:jc w:val="both"/>
        <w:rPr>
          <w:bCs/>
          <w:lang w:val="uk-UA"/>
        </w:rPr>
      </w:pPr>
      <w:r w:rsidRPr="003A20A7">
        <w:rPr>
          <w:bCs/>
          <w:lang w:val="uk-UA"/>
        </w:rPr>
        <w:t>належне реагування поліції на заяви та повідомлення громадян про вчинення протиправних дій та збільшення числа злочинів;</w:t>
      </w:r>
    </w:p>
    <w:p w14:paraId="4E8E2B5D" w14:textId="77777777" w:rsidR="00F56D2C" w:rsidRPr="003A20A7" w:rsidRDefault="00F56D2C" w:rsidP="00902BE1">
      <w:pPr>
        <w:pStyle w:val="a7"/>
        <w:widowControl/>
        <w:numPr>
          <w:ilvl w:val="1"/>
          <w:numId w:val="47"/>
        </w:numPr>
        <w:autoSpaceDE/>
        <w:adjustRightInd/>
        <w:ind w:left="0" w:firstLine="709"/>
        <w:jc w:val="both"/>
        <w:rPr>
          <w:bCs/>
          <w:lang w:val="uk-UA"/>
        </w:rPr>
      </w:pPr>
      <w:r w:rsidRPr="003A20A7">
        <w:rPr>
          <w:bCs/>
          <w:lang w:val="uk-UA"/>
        </w:rPr>
        <w:t>зниження кількості кримінальних правопорушень вчинених дітьми та стосовно них;</w:t>
      </w:r>
    </w:p>
    <w:p w14:paraId="3F2279A2" w14:textId="77777777" w:rsidR="00F56D2C" w:rsidRPr="003A20A7" w:rsidRDefault="00F56D2C" w:rsidP="00902BE1">
      <w:pPr>
        <w:pStyle w:val="a7"/>
        <w:widowControl/>
        <w:numPr>
          <w:ilvl w:val="1"/>
          <w:numId w:val="47"/>
        </w:numPr>
        <w:autoSpaceDE/>
        <w:adjustRightInd/>
        <w:ind w:left="0" w:firstLine="709"/>
        <w:jc w:val="both"/>
        <w:rPr>
          <w:bCs/>
          <w:lang w:val="uk-UA"/>
        </w:rPr>
      </w:pPr>
      <w:r w:rsidRPr="003A20A7">
        <w:rPr>
          <w:bCs/>
          <w:lang w:val="uk-UA"/>
        </w:rPr>
        <w:t>налагодження соціального діалогу поліції з громадськістю;</w:t>
      </w:r>
    </w:p>
    <w:p w14:paraId="28A11671" w14:textId="77777777" w:rsidR="00C41FE5" w:rsidRDefault="00F56D2C" w:rsidP="004B30AE">
      <w:pPr>
        <w:pStyle w:val="a7"/>
        <w:widowControl/>
        <w:numPr>
          <w:ilvl w:val="1"/>
          <w:numId w:val="47"/>
        </w:numPr>
        <w:autoSpaceDE/>
        <w:adjustRightInd/>
        <w:ind w:left="0" w:firstLine="709"/>
        <w:jc w:val="both"/>
        <w:rPr>
          <w:bCs/>
          <w:lang w:val="uk-UA"/>
        </w:rPr>
      </w:pPr>
      <w:r w:rsidRPr="003A20A7">
        <w:rPr>
          <w:bCs/>
          <w:lang w:val="uk-UA"/>
        </w:rPr>
        <w:t>підвищення рівня довіри громадян до поліції.</w:t>
      </w:r>
    </w:p>
    <w:p w14:paraId="46E6B7AE" w14:textId="77777777" w:rsidR="003A20A7" w:rsidRDefault="003A20A7" w:rsidP="003A20A7">
      <w:pPr>
        <w:widowControl/>
        <w:autoSpaceDE/>
        <w:adjustRightInd/>
        <w:jc w:val="both"/>
        <w:rPr>
          <w:bCs/>
          <w:lang w:val="uk-UA"/>
        </w:rPr>
      </w:pPr>
    </w:p>
    <w:p w14:paraId="1C2164C1" w14:textId="77777777" w:rsidR="003A20A7" w:rsidRDefault="003A20A7" w:rsidP="003A20A7">
      <w:pPr>
        <w:widowControl/>
        <w:autoSpaceDE/>
        <w:adjustRightInd/>
        <w:jc w:val="both"/>
        <w:rPr>
          <w:bCs/>
          <w:lang w:val="uk-UA"/>
        </w:rPr>
      </w:pPr>
    </w:p>
    <w:p w14:paraId="48231216" w14:textId="77777777" w:rsidR="003A20A7" w:rsidRDefault="003A20A7" w:rsidP="003A20A7">
      <w:pPr>
        <w:widowControl/>
        <w:autoSpaceDE/>
        <w:adjustRightInd/>
        <w:jc w:val="both"/>
        <w:rPr>
          <w:bCs/>
          <w:lang w:val="uk-UA"/>
        </w:rPr>
      </w:pPr>
    </w:p>
    <w:p w14:paraId="0479A4E5" w14:textId="77777777" w:rsidR="003A20A7" w:rsidRDefault="003A20A7" w:rsidP="003A20A7">
      <w:pPr>
        <w:widowControl/>
        <w:autoSpaceDE/>
        <w:adjustRightInd/>
        <w:jc w:val="both"/>
        <w:rPr>
          <w:bCs/>
          <w:sz w:val="28"/>
          <w:szCs w:val="28"/>
          <w:lang w:val="uk-UA"/>
        </w:rPr>
      </w:pPr>
      <w:r>
        <w:rPr>
          <w:bCs/>
          <w:sz w:val="28"/>
          <w:szCs w:val="28"/>
          <w:lang w:val="uk-UA"/>
        </w:rPr>
        <w:t>Заступник голови</w:t>
      </w:r>
    </w:p>
    <w:p w14:paraId="49B7A2EF" w14:textId="796DE4C1" w:rsidR="003A20A7" w:rsidRPr="003A20A7" w:rsidRDefault="003A20A7" w:rsidP="003A20A7">
      <w:pPr>
        <w:widowControl/>
        <w:autoSpaceDE/>
        <w:adjustRightInd/>
        <w:jc w:val="both"/>
        <w:rPr>
          <w:bCs/>
          <w:sz w:val="28"/>
          <w:szCs w:val="28"/>
          <w:lang w:val="uk-UA"/>
        </w:rPr>
      </w:pPr>
      <w:r>
        <w:rPr>
          <w:bCs/>
          <w:sz w:val="28"/>
          <w:szCs w:val="28"/>
          <w:lang w:val="uk-UA"/>
        </w:rPr>
        <w:t xml:space="preserve">районної ради                                           </w:t>
      </w:r>
      <w:r w:rsidR="00FF1FDC">
        <w:rPr>
          <w:bCs/>
          <w:sz w:val="28"/>
          <w:szCs w:val="28"/>
          <w:lang w:val="uk-UA"/>
        </w:rPr>
        <w:t xml:space="preserve">        </w:t>
      </w:r>
      <w:r w:rsidR="00D51400">
        <w:rPr>
          <w:bCs/>
          <w:sz w:val="28"/>
          <w:szCs w:val="28"/>
          <w:lang w:val="uk-UA"/>
        </w:rPr>
        <w:t xml:space="preserve">                            </w:t>
      </w:r>
      <w:r w:rsidR="00FF1FDC">
        <w:rPr>
          <w:bCs/>
          <w:sz w:val="28"/>
          <w:szCs w:val="28"/>
          <w:lang w:val="uk-UA"/>
        </w:rPr>
        <w:t xml:space="preserve">      </w:t>
      </w:r>
      <w:r>
        <w:rPr>
          <w:bCs/>
          <w:sz w:val="28"/>
          <w:szCs w:val="28"/>
          <w:lang w:val="uk-UA"/>
        </w:rPr>
        <w:t xml:space="preserve">        В. ПАЛІЙ</w:t>
      </w:r>
    </w:p>
    <w:sectPr w:rsidR="003A20A7" w:rsidRPr="003A20A7" w:rsidSect="009612ED">
      <w:headerReference w:type="default" r:id="rId9"/>
      <w:footerReference w:type="default" r:id="rId10"/>
      <w:pgSz w:w="11906" w:h="16838"/>
      <w:pgMar w:top="1134" w:right="567"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4CDB" w14:textId="77777777" w:rsidR="00D2678F" w:rsidRDefault="00D2678F" w:rsidP="00092491">
      <w:r>
        <w:separator/>
      </w:r>
    </w:p>
  </w:endnote>
  <w:endnote w:type="continuationSeparator" w:id="0">
    <w:p w14:paraId="58CABB23" w14:textId="77777777" w:rsidR="00D2678F" w:rsidRDefault="00D2678F" w:rsidP="0009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041408"/>
      <w:docPartObj>
        <w:docPartGallery w:val="Page Numbers (Bottom of Page)"/>
        <w:docPartUnique/>
      </w:docPartObj>
    </w:sdtPr>
    <w:sdtEndPr/>
    <w:sdtContent>
      <w:p w14:paraId="01B2547D" w14:textId="77777777" w:rsidR="00DC1551" w:rsidRDefault="00DC1551">
        <w:pPr>
          <w:pStyle w:val="a5"/>
          <w:jc w:val="right"/>
        </w:pPr>
        <w:r>
          <w:fldChar w:fldCharType="begin"/>
        </w:r>
        <w:r>
          <w:instrText>PAGE   \* MERGEFORMAT</w:instrText>
        </w:r>
        <w:r>
          <w:fldChar w:fldCharType="separate"/>
        </w:r>
        <w:r w:rsidRPr="00FF1FDC">
          <w:rPr>
            <w:noProof/>
            <w:lang w:val="ru-RU"/>
          </w:rPr>
          <w:t>28</w:t>
        </w:r>
        <w:r>
          <w:fldChar w:fldCharType="end"/>
        </w:r>
      </w:p>
    </w:sdtContent>
  </w:sdt>
  <w:p w14:paraId="315FF24A" w14:textId="77777777" w:rsidR="00DC1551" w:rsidRDefault="00DC15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2528" w14:textId="77777777" w:rsidR="00D2678F" w:rsidRDefault="00D2678F" w:rsidP="00092491">
      <w:r>
        <w:separator/>
      </w:r>
    </w:p>
  </w:footnote>
  <w:footnote w:type="continuationSeparator" w:id="0">
    <w:p w14:paraId="78D99F8A" w14:textId="77777777" w:rsidR="00D2678F" w:rsidRDefault="00D2678F" w:rsidP="00092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963A1" w14:textId="77777777" w:rsidR="00DC1551" w:rsidRPr="00092491" w:rsidRDefault="00DC1551" w:rsidP="007A6559">
    <w:pPr>
      <w:pStyle w:val="a3"/>
      <w:tabs>
        <w:tab w:val="left" w:pos="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E24"/>
    <w:multiLevelType w:val="hybridMultilevel"/>
    <w:tmpl w:val="AC2EEDCA"/>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C64AE"/>
    <w:multiLevelType w:val="hybridMultilevel"/>
    <w:tmpl w:val="045A3D2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00047D"/>
    <w:multiLevelType w:val="hybridMultilevel"/>
    <w:tmpl w:val="BDF61B70"/>
    <w:lvl w:ilvl="0" w:tplc="B88C55C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3A6FF2"/>
    <w:multiLevelType w:val="hybridMultilevel"/>
    <w:tmpl w:val="DD385176"/>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DD4A8C"/>
    <w:multiLevelType w:val="hybridMultilevel"/>
    <w:tmpl w:val="CA5231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D9C3D9A"/>
    <w:multiLevelType w:val="hybridMultilevel"/>
    <w:tmpl w:val="E1CAC2F8"/>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D0C6A"/>
    <w:multiLevelType w:val="hybridMultilevel"/>
    <w:tmpl w:val="35CC58AA"/>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2BC7471"/>
    <w:multiLevelType w:val="hybridMultilevel"/>
    <w:tmpl w:val="C05E82D2"/>
    <w:lvl w:ilvl="0" w:tplc="B88C55C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B88C55CE">
      <w:start w:val="1"/>
      <w:numFmt w:val="bullet"/>
      <w:lvlText w:val=""/>
      <w:lvlJc w:val="left"/>
      <w:pPr>
        <w:ind w:left="8724" w:hanging="360"/>
      </w:pPr>
      <w:rPr>
        <w:rFonts w:ascii="Symbol" w:hAnsi="Symbol"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15243935"/>
    <w:multiLevelType w:val="hybridMultilevel"/>
    <w:tmpl w:val="CB4820C0"/>
    <w:lvl w:ilvl="0" w:tplc="0419000F">
      <w:start w:val="1"/>
      <w:numFmt w:val="decimal"/>
      <w:lvlText w:val="%1."/>
      <w:lvlJc w:val="left"/>
      <w:pPr>
        <w:ind w:left="720" w:hanging="360"/>
      </w:pPr>
    </w:lvl>
    <w:lvl w:ilvl="1" w:tplc="B88C55C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123894"/>
    <w:multiLevelType w:val="hybridMultilevel"/>
    <w:tmpl w:val="A89A8F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055733"/>
    <w:multiLevelType w:val="hybridMultilevel"/>
    <w:tmpl w:val="F0FC9A22"/>
    <w:lvl w:ilvl="0" w:tplc="B88C55C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A942AD"/>
    <w:multiLevelType w:val="hybridMultilevel"/>
    <w:tmpl w:val="534AD528"/>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F25E0F"/>
    <w:multiLevelType w:val="hybridMultilevel"/>
    <w:tmpl w:val="678A9106"/>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0580514"/>
    <w:multiLevelType w:val="hybridMultilevel"/>
    <w:tmpl w:val="10E0CC3E"/>
    <w:lvl w:ilvl="0" w:tplc="B88C55CE">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5D5175D"/>
    <w:multiLevelType w:val="hybridMultilevel"/>
    <w:tmpl w:val="12BE4C7C"/>
    <w:lvl w:ilvl="0" w:tplc="B88C55CE">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15:restartNumberingAfterBreak="0">
    <w:nsid w:val="28D5323E"/>
    <w:multiLevelType w:val="hybridMultilevel"/>
    <w:tmpl w:val="7C7C3DCC"/>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9F42AAF"/>
    <w:multiLevelType w:val="hybridMultilevel"/>
    <w:tmpl w:val="5EF68402"/>
    <w:lvl w:ilvl="0" w:tplc="B88C55CE">
      <w:start w:val="1"/>
      <w:numFmt w:val="bullet"/>
      <w:lvlText w:val=""/>
      <w:lvlJc w:val="left"/>
      <w:pPr>
        <w:ind w:left="1429" w:hanging="360"/>
      </w:pPr>
      <w:rPr>
        <w:rFonts w:ascii="Symbol" w:hAnsi="Symbol" w:hint="default"/>
      </w:rPr>
    </w:lvl>
    <w:lvl w:ilvl="1" w:tplc="B88C55C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C7A1281"/>
    <w:multiLevelType w:val="hybridMultilevel"/>
    <w:tmpl w:val="4912B3F4"/>
    <w:lvl w:ilvl="0" w:tplc="B88C55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EDC6142"/>
    <w:multiLevelType w:val="hybridMultilevel"/>
    <w:tmpl w:val="D8C2286E"/>
    <w:lvl w:ilvl="0" w:tplc="B88C55C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FE05541"/>
    <w:multiLevelType w:val="hybridMultilevel"/>
    <w:tmpl w:val="EE969A98"/>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09E4854"/>
    <w:multiLevelType w:val="hybridMultilevel"/>
    <w:tmpl w:val="2034F664"/>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3452815"/>
    <w:multiLevelType w:val="hybridMultilevel"/>
    <w:tmpl w:val="97DA3278"/>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36A1406"/>
    <w:multiLevelType w:val="hybridMultilevel"/>
    <w:tmpl w:val="A2FE912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3071DC"/>
    <w:multiLevelType w:val="hybridMultilevel"/>
    <w:tmpl w:val="CF405808"/>
    <w:lvl w:ilvl="0" w:tplc="7EEC8C38">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7805F65"/>
    <w:multiLevelType w:val="hybridMultilevel"/>
    <w:tmpl w:val="BEBE0F0E"/>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B810E78"/>
    <w:multiLevelType w:val="hybridMultilevel"/>
    <w:tmpl w:val="24F65C90"/>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920199"/>
    <w:multiLevelType w:val="hybridMultilevel"/>
    <w:tmpl w:val="FDDA5304"/>
    <w:lvl w:ilvl="0" w:tplc="B88C55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2DA71F3"/>
    <w:multiLevelType w:val="hybridMultilevel"/>
    <w:tmpl w:val="8F22AD18"/>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6112CF2"/>
    <w:multiLevelType w:val="hybridMultilevel"/>
    <w:tmpl w:val="33C46EEE"/>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2F1797"/>
    <w:multiLevelType w:val="hybridMultilevel"/>
    <w:tmpl w:val="8530F3B6"/>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7973237"/>
    <w:multiLevelType w:val="hybridMultilevel"/>
    <w:tmpl w:val="41E0943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7DB4EA0"/>
    <w:multiLevelType w:val="hybridMultilevel"/>
    <w:tmpl w:val="1AAC8C3C"/>
    <w:lvl w:ilvl="0" w:tplc="B88C55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9032DFB"/>
    <w:multiLevelType w:val="hybridMultilevel"/>
    <w:tmpl w:val="EC80AE6E"/>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3" w15:restartNumberingAfterBreak="0">
    <w:nsid w:val="49075F21"/>
    <w:multiLevelType w:val="hybridMultilevel"/>
    <w:tmpl w:val="5EF412DE"/>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638FA"/>
    <w:multiLevelType w:val="hybridMultilevel"/>
    <w:tmpl w:val="E698D42A"/>
    <w:lvl w:ilvl="0" w:tplc="B88C55CE">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5" w15:restartNumberingAfterBreak="0">
    <w:nsid w:val="49CB2D56"/>
    <w:multiLevelType w:val="hybridMultilevel"/>
    <w:tmpl w:val="F5C64AD8"/>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B887331"/>
    <w:multiLevelType w:val="hybridMultilevel"/>
    <w:tmpl w:val="0486D9EC"/>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C9E1320"/>
    <w:multiLevelType w:val="hybridMultilevel"/>
    <w:tmpl w:val="E7AC6C24"/>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D5156E9"/>
    <w:multiLevelType w:val="hybridMultilevel"/>
    <w:tmpl w:val="01B4AB54"/>
    <w:lvl w:ilvl="0" w:tplc="B88C55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B88C55CE">
      <w:start w:val="1"/>
      <w:numFmt w:val="bullet"/>
      <w:lvlText w:val=""/>
      <w:lvlJc w:val="left"/>
      <w:pPr>
        <w:ind w:left="5464" w:hanging="360"/>
      </w:pPr>
      <w:rPr>
        <w:rFonts w:ascii="Symbol" w:hAnsi="Symbol"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15:restartNumberingAfterBreak="0">
    <w:nsid w:val="4ED62BEB"/>
    <w:multiLevelType w:val="hybridMultilevel"/>
    <w:tmpl w:val="69600CE0"/>
    <w:lvl w:ilvl="0" w:tplc="B88C55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4FF65FA5"/>
    <w:multiLevelType w:val="hybridMultilevel"/>
    <w:tmpl w:val="5BCC09BC"/>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50E4774A"/>
    <w:multiLevelType w:val="hybridMultilevel"/>
    <w:tmpl w:val="6972DCD0"/>
    <w:lvl w:ilvl="0" w:tplc="B88C55CE">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54E77942"/>
    <w:multiLevelType w:val="hybridMultilevel"/>
    <w:tmpl w:val="60FE4BD4"/>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66D57C8"/>
    <w:multiLevelType w:val="hybridMultilevel"/>
    <w:tmpl w:val="751E7600"/>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44" w15:restartNumberingAfterBreak="0">
    <w:nsid w:val="57AE7834"/>
    <w:multiLevelType w:val="hybridMultilevel"/>
    <w:tmpl w:val="F934CB0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88F27A2"/>
    <w:multiLevelType w:val="hybridMultilevel"/>
    <w:tmpl w:val="4AB8C17A"/>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6" w15:restartNumberingAfterBreak="0">
    <w:nsid w:val="5EBB6F32"/>
    <w:multiLevelType w:val="hybridMultilevel"/>
    <w:tmpl w:val="2188D060"/>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15:restartNumberingAfterBreak="0">
    <w:nsid w:val="5FFF05FC"/>
    <w:multiLevelType w:val="hybridMultilevel"/>
    <w:tmpl w:val="0CEE6AC8"/>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5460D68"/>
    <w:multiLevelType w:val="hybridMultilevel"/>
    <w:tmpl w:val="9D94B05E"/>
    <w:lvl w:ilvl="0" w:tplc="B88C55C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5745A60"/>
    <w:multiLevelType w:val="hybridMultilevel"/>
    <w:tmpl w:val="96F4AF64"/>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885AB8"/>
    <w:multiLevelType w:val="hybridMultilevel"/>
    <w:tmpl w:val="1D7C85C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6CB41CC"/>
    <w:multiLevelType w:val="hybridMultilevel"/>
    <w:tmpl w:val="FE86FAD8"/>
    <w:lvl w:ilvl="0" w:tplc="B88C55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6D5B7DD1"/>
    <w:multiLevelType w:val="hybridMultilevel"/>
    <w:tmpl w:val="0B6EF08E"/>
    <w:lvl w:ilvl="0" w:tplc="B88C55CE">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3" w15:restartNumberingAfterBreak="0">
    <w:nsid w:val="73497835"/>
    <w:multiLevelType w:val="hybridMultilevel"/>
    <w:tmpl w:val="846A496A"/>
    <w:lvl w:ilvl="0" w:tplc="B88C55C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76432A87"/>
    <w:multiLevelType w:val="hybridMultilevel"/>
    <w:tmpl w:val="120484E6"/>
    <w:lvl w:ilvl="0" w:tplc="B88C55CE">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55" w15:restartNumberingAfterBreak="0">
    <w:nsid w:val="77C2304A"/>
    <w:multiLevelType w:val="hybridMultilevel"/>
    <w:tmpl w:val="8C588CB2"/>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79201E2F"/>
    <w:multiLevelType w:val="hybridMultilevel"/>
    <w:tmpl w:val="6FB849EA"/>
    <w:lvl w:ilvl="0" w:tplc="B88C55C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D381021"/>
    <w:multiLevelType w:val="hybridMultilevel"/>
    <w:tmpl w:val="DE726256"/>
    <w:lvl w:ilvl="0" w:tplc="B88C55C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15:restartNumberingAfterBreak="0">
    <w:nsid w:val="7DA32D73"/>
    <w:multiLevelType w:val="hybridMultilevel"/>
    <w:tmpl w:val="F2124760"/>
    <w:lvl w:ilvl="0" w:tplc="B88C55CE">
      <w:start w:val="1"/>
      <w:numFmt w:val="bullet"/>
      <w:lvlText w:val=""/>
      <w:lvlJc w:val="left"/>
      <w:pPr>
        <w:tabs>
          <w:tab w:val="num" w:pos="2062"/>
        </w:tabs>
        <w:ind w:left="2062"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9" w15:restartNumberingAfterBreak="0">
    <w:nsid w:val="7FE66F32"/>
    <w:multiLevelType w:val="hybridMultilevel"/>
    <w:tmpl w:val="4E6E4072"/>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FF23919"/>
    <w:multiLevelType w:val="hybridMultilevel"/>
    <w:tmpl w:val="67EEB1EE"/>
    <w:lvl w:ilvl="0" w:tplc="B88C5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8"/>
  </w:num>
  <w:num w:numId="3">
    <w:abstractNumId w:val="46"/>
  </w:num>
  <w:num w:numId="4">
    <w:abstractNumId w:val="18"/>
  </w:num>
  <w:num w:numId="5">
    <w:abstractNumId w:val="41"/>
  </w:num>
  <w:num w:numId="6">
    <w:abstractNumId w:val="40"/>
  </w:num>
  <w:num w:numId="7">
    <w:abstractNumId w:val="45"/>
  </w:num>
  <w:num w:numId="8">
    <w:abstractNumId w:val="23"/>
  </w:num>
  <w:num w:numId="9">
    <w:abstractNumId w:val="42"/>
  </w:num>
  <w:num w:numId="10">
    <w:abstractNumId w:val="50"/>
  </w:num>
  <w:num w:numId="11">
    <w:abstractNumId w:val="44"/>
  </w:num>
  <w:num w:numId="12">
    <w:abstractNumId w:val="47"/>
  </w:num>
  <w:num w:numId="13">
    <w:abstractNumId w:val="48"/>
  </w:num>
  <w:num w:numId="14">
    <w:abstractNumId w:val="26"/>
  </w:num>
  <w:num w:numId="15">
    <w:abstractNumId w:val="12"/>
  </w:num>
  <w:num w:numId="16">
    <w:abstractNumId w:val="32"/>
  </w:num>
  <w:num w:numId="17">
    <w:abstractNumId w:val="17"/>
  </w:num>
  <w:num w:numId="18">
    <w:abstractNumId w:val="51"/>
  </w:num>
  <w:num w:numId="19">
    <w:abstractNumId w:val="3"/>
  </w:num>
  <w:num w:numId="20">
    <w:abstractNumId w:val="27"/>
  </w:num>
  <w:num w:numId="21">
    <w:abstractNumId w:val="13"/>
  </w:num>
  <w:num w:numId="22">
    <w:abstractNumId w:val="43"/>
  </w:num>
  <w:num w:numId="23">
    <w:abstractNumId w:val="31"/>
  </w:num>
  <w:num w:numId="24">
    <w:abstractNumId w:val="9"/>
  </w:num>
  <w:num w:numId="25">
    <w:abstractNumId w:val="19"/>
  </w:num>
  <w:num w:numId="26">
    <w:abstractNumId w:val="37"/>
  </w:num>
  <w:num w:numId="27">
    <w:abstractNumId w:val="49"/>
  </w:num>
  <w:num w:numId="28">
    <w:abstractNumId w:val="54"/>
  </w:num>
  <w:num w:numId="29">
    <w:abstractNumId w:val="10"/>
  </w:num>
  <w:num w:numId="30">
    <w:abstractNumId w:val="56"/>
  </w:num>
  <w:num w:numId="31">
    <w:abstractNumId w:val="15"/>
  </w:num>
  <w:num w:numId="32">
    <w:abstractNumId w:val="57"/>
  </w:num>
  <w:num w:numId="33">
    <w:abstractNumId w:val="29"/>
  </w:num>
  <w:num w:numId="34">
    <w:abstractNumId w:val="52"/>
  </w:num>
  <w:num w:numId="35">
    <w:abstractNumId w:val="39"/>
  </w:num>
  <w:num w:numId="36">
    <w:abstractNumId w:val="34"/>
  </w:num>
  <w:num w:numId="37">
    <w:abstractNumId w:val="2"/>
  </w:num>
  <w:num w:numId="38">
    <w:abstractNumId w:val="53"/>
  </w:num>
  <w:num w:numId="39">
    <w:abstractNumId w:val="38"/>
  </w:num>
  <w:num w:numId="40">
    <w:abstractNumId w:val="7"/>
  </w:num>
  <w:num w:numId="41">
    <w:abstractNumId w:val="16"/>
  </w:num>
  <w:num w:numId="42">
    <w:abstractNumId w:val="5"/>
  </w:num>
  <w:num w:numId="43">
    <w:abstractNumId w:val="33"/>
  </w:num>
  <w:num w:numId="44">
    <w:abstractNumId w:val="60"/>
  </w:num>
  <w:num w:numId="45">
    <w:abstractNumId w:val="55"/>
  </w:num>
  <w:num w:numId="46">
    <w:abstractNumId w:val="28"/>
  </w:num>
  <w:num w:numId="47">
    <w:abstractNumId w:val="8"/>
  </w:num>
  <w:num w:numId="48">
    <w:abstractNumId w:val="36"/>
  </w:num>
  <w:num w:numId="49">
    <w:abstractNumId w:val="59"/>
  </w:num>
  <w:num w:numId="50">
    <w:abstractNumId w:val="0"/>
  </w:num>
  <w:num w:numId="51">
    <w:abstractNumId w:val="1"/>
  </w:num>
  <w:num w:numId="52">
    <w:abstractNumId w:val="14"/>
  </w:num>
  <w:num w:numId="53">
    <w:abstractNumId w:val="4"/>
  </w:num>
  <w:num w:numId="54">
    <w:abstractNumId w:val="6"/>
  </w:num>
  <w:num w:numId="55">
    <w:abstractNumId w:val="24"/>
  </w:num>
  <w:num w:numId="56">
    <w:abstractNumId w:val="21"/>
  </w:num>
  <w:num w:numId="57">
    <w:abstractNumId w:val="25"/>
  </w:num>
  <w:num w:numId="58">
    <w:abstractNumId w:val="35"/>
  </w:num>
  <w:num w:numId="59">
    <w:abstractNumId w:val="22"/>
  </w:num>
  <w:num w:numId="60">
    <w:abstractNumId w:val="20"/>
  </w:num>
  <w:num w:numId="61">
    <w:abstractNumId w:val="3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491"/>
    <w:rsid w:val="0000472A"/>
    <w:rsid w:val="000119D4"/>
    <w:rsid w:val="0001264C"/>
    <w:rsid w:val="00015517"/>
    <w:rsid w:val="00015924"/>
    <w:rsid w:val="0003302E"/>
    <w:rsid w:val="00033D78"/>
    <w:rsid w:val="00034883"/>
    <w:rsid w:val="00036125"/>
    <w:rsid w:val="00036210"/>
    <w:rsid w:val="00040B66"/>
    <w:rsid w:val="000414E1"/>
    <w:rsid w:val="00053980"/>
    <w:rsid w:val="000541B0"/>
    <w:rsid w:val="00062CEC"/>
    <w:rsid w:val="000635AC"/>
    <w:rsid w:val="000647CC"/>
    <w:rsid w:val="000704F5"/>
    <w:rsid w:val="00073D06"/>
    <w:rsid w:val="00084F54"/>
    <w:rsid w:val="00092491"/>
    <w:rsid w:val="00095703"/>
    <w:rsid w:val="0009600D"/>
    <w:rsid w:val="0009695A"/>
    <w:rsid w:val="00097160"/>
    <w:rsid w:val="000A0D44"/>
    <w:rsid w:val="000A39A0"/>
    <w:rsid w:val="000A4996"/>
    <w:rsid w:val="000A6713"/>
    <w:rsid w:val="000B4310"/>
    <w:rsid w:val="000B5F77"/>
    <w:rsid w:val="000C461F"/>
    <w:rsid w:val="000C5299"/>
    <w:rsid w:val="000C7534"/>
    <w:rsid w:val="000D324A"/>
    <w:rsid w:val="000D37E9"/>
    <w:rsid w:val="000D538F"/>
    <w:rsid w:val="000D57C0"/>
    <w:rsid w:val="000D7C8D"/>
    <w:rsid w:val="000E398D"/>
    <w:rsid w:val="000E4877"/>
    <w:rsid w:val="000E6557"/>
    <w:rsid w:val="000E770A"/>
    <w:rsid w:val="000E7C1A"/>
    <w:rsid w:val="000F01FD"/>
    <w:rsid w:val="000F043D"/>
    <w:rsid w:val="000F1293"/>
    <w:rsid w:val="000F3D02"/>
    <w:rsid w:val="000F58C7"/>
    <w:rsid w:val="000F5B24"/>
    <w:rsid w:val="000F6B32"/>
    <w:rsid w:val="000F7553"/>
    <w:rsid w:val="00105E4F"/>
    <w:rsid w:val="001142F5"/>
    <w:rsid w:val="001147BE"/>
    <w:rsid w:val="0011722E"/>
    <w:rsid w:val="001214C7"/>
    <w:rsid w:val="00123BDA"/>
    <w:rsid w:val="001248EA"/>
    <w:rsid w:val="00130074"/>
    <w:rsid w:val="00130B62"/>
    <w:rsid w:val="00131EB9"/>
    <w:rsid w:val="001328D7"/>
    <w:rsid w:val="00135266"/>
    <w:rsid w:val="001430DE"/>
    <w:rsid w:val="001515FD"/>
    <w:rsid w:val="00153598"/>
    <w:rsid w:val="00154179"/>
    <w:rsid w:val="001613D9"/>
    <w:rsid w:val="00162936"/>
    <w:rsid w:val="00165832"/>
    <w:rsid w:val="001665E6"/>
    <w:rsid w:val="001665F4"/>
    <w:rsid w:val="001679FA"/>
    <w:rsid w:val="0017364F"/>
    <w:rsid w:val="00187891"/>
    <w:rsid w:val="001912CA"/>
    <w:rsid w:val="001969FC"/>
    <w:rsid w:val="001A0159"/>
    <w:rsid w:val="001A30AC"/>
    <w:rsid w:val="001A37B7"/>
    <w:rsid w:val="001B2685"/>
    <w:rsid w:val="001C1C56"/>
    <w:rsid w:val="001C5351"/>
    <w:rsid w:val="001D07BC"/>
    <w:rsid w:val="001D0EE8"/>
    <w:rsid w:val="001D13E6"/>
    <w:rsid w:val="001D1E65"/>
    <w:rsid w:val="001E0FB3"/>
    <w:rsid w:val="001E1A90"/>
    <w:rsid w:val="001E48F4"/>
    <w:rsid w:val="001E4933"/>
    <w:rsid w:val="001E6859"/>
    <w:rsid w:val="001F1611"/>
    <w:rsid w:val="001F183C"/>
    <w:rsid w:val="001F6365"/>
    <w:rsid w:val="00203B08"/>
    <w:rsid w:val="00207976"/>
    <w:rsid w:val="00216ACA"/>
    <w:rsid w:val="00216C5B"/>
    <w:rsid w:val="00217BB1"/>
    <w:rsid w:val="00225BAD"/>
    <w:rsid w:val="00232990"/>
    <w:rsid w:val="00232B3D"/>
    <w:rsid w:val="00233A4A"/>
    <w:rsid w:val="00233F65"/>
    <w:rsid w:val="0023544E"/>
    <w:rsid w:val="0024313E"/>
    <w:rsid w:val="00255808"/>
    <w:rsid w:val="00255A0C"/>
    <w:rsid w:val="00255E04"/>
    <w:rsid w:val="00260EC2"/>
    <w:rsid w:val="00262E4C"/>
    <w:rsid w:val="00271677"/>
    <w:rsid w:val="00272A7C"/>
    <w:rsid w:val="0027441F"/>
    <w:rsid w:val="00274492"/>
    <w:rsid w:val="002777EA"/>
    <w:rsid w:val="002778E9"/>
    <w:rsid w:val="002813BB"/>
    <w:rsid w:val="00283930"/>
    <w:rsid w:val="002A53B5"/>
    <w:rsid w:val="002A7D10"/>
    <w:rsid w:val="002B53C0"/>
    <w:rsid w:val="002C0993"/>
    <w:rsid w:val="002C1190"/>
    <w:rsid w:val="002C26BA"/>
    <w:rsid w:val="002C2707"/>
    <w:rsid w:val="002D181C"/>
    <w:rsid w:val="002D2F58"/>
    <w:rsid w:val="002D7940"/>
    <w:rsid w:val="002E11BB"/>
    <w:rsid w:val="002E1C08"/>
    <w:rsid w:val="002E2487"/>
    <w:rsid w:val="002E24FA"/>
    <w:rsid w:val="002E3D45"/>
    <w:rsid w:val="002E56A6"/>
    <w:rsid w:val="002F6233"/>
    <w:rsid w:val="00301112"/>
    <w:rsid w:val="00304B8D"/>
    <w:rsid w:val="00304EB7"/>
    <w:rsid w:val="00305B26"/>
    <w:rsid w:val="00307A1E"/>
    <w:rsid w:val="003136E5"/>
    <w:rsid w:val="00317577"/>
    <w:rsid w:val="003232B5"/>
    <w:rsid w:val="00327055"/>
    <w:rsid w:val="00331990"/>
    <w:rsid w:val="003374A6"/>
    <w:rsid w:val="0033753B"/>
    <w:rsid w:val="003459AB"/>
    <w:rsid w:val="00345A68"/>
    <w:rsid w:val="00350403"/>
    <w:rsid w:val="003533C9"/>
    <w:rsid w:val="003534A2"/>
    <w:rsid w:val="00355341"/>
    <w:rsid w:val="0035673B"/>
    <w:rsid w:val="00361628"/>
    <w:rsid w:val="003653CE"/>
    <w:rsid w:val="003656EE"/>
    <w:rsid w:val="00366821"/>
    <w:rsid w:val="003677E9"/>
    <w:rsid w:val="00374D97"/>
    <w:rsid w:val="003809E1"/>
    <w:rsid w:val="003837AD"/>
    <w:rsid w:val="00385B72"/>
    <w:rsid w:val="0039077C"/>
    <w:rsid w:val="003A20A7"/>
    <w:rsid w:val="003A5808"/>
    <w:rsid w:val="003A70D2"/>
    <w:rsid w:val="003B087E"/>
    <w:rsid w:val="003B450F"/>
    <w:rsid w:val="003C040C"/>
    <w:rsid w:val="003C2AB4"/>
    <w:rsid w:val="003C5D7C"/>
    <w:rsid w:val="003D35DB"/>
    <w:rsid w:val="003D7A91"/>
    <w:rsid w:val="003E05F3"/>
    <w:rsid w:val="003E32B3"/>
    <w:rsid w:val="003F1867"/>
    <w:rsid w:val="003F337C"/>
    <w:rsid w:val="003F3754"/>
    <w:rsid w:val="003F5CF7"/>
    <w:rsid w:val="00402786"/>
    <w:rsid w:val="00402EAB"/>
    <w:rsid w:val="0040405A"/>
    <w:rsid w:val="00405460"/>
    <w:rsid w:val="004056AC"/>
    <w:rsid w:val="00412893"/>
    <w:rsid w:val="00414537"/>
    <w:rsid w:val="004169FD"/>
    <w:rsid w:val="00417117"/>
    <w:rsid w:val="004179BD"/>
    <w:rsid w:val="00417D4B"/>
    <w:rsid w:val="004204ED"/>
    <w:rsid w:val="00424373"/>
    <w:rsid w:val="00427271"/>
    <w:rsid w:val="00433625"/>
    <w:rsid w:val="004342D1"/>
    <w:rsid w:val="00442C95"/>
    <w:rsid w:val="00444BCB"/>
    <w:rsid w:val="00450E61"/>
    <w:rsid w:val="00463D00"/>
    <w:rsid w:val="00464682"/>
    <w:rsid w:val="0046513F"/>
    <w:rsid w:val="0047004E"/>
    <w:rsid w:val="00480117"/>
    <w:rsid w:val="00480638"/>
    <w:rsid w:val="00481346"/>
    <w:rsid w:val="00482317"/>
    <w:rsid w:val="00486493"/>
    <w:rsid w:val="00487CA9"/>
    <w:rsid w:val="00487DEA"/>
    <w:rsid w:val="00497B30"/>
    <w:rsid w:val="00497F1B"/>
    <w:rsid w:val="004A3513"/>
    <w:rsid w:val="004A382D"/>
    <w:rsid w:val="004A389F"/>
    <w:rsid w:val="004B1E11"/>
    <w:rsid w:val="004B30AE"/>
    <w:rsid w:val="004B57A7"/>
    <w:rsid w:val="004B5AFF"/>
    <w:rsid w:val="004C3964"/>
    <w:rsid w:val="004C433F"/>
    <w:rsid w:val="004D12C6"/>
    <w:rsid w:val="004D21A7"/>
    <w:rsid w:val="004D27EB"/>
    <w:rsid w:val="004D2921"/>
    <w:rsid w:val="004D2F6C"/>
    <w:rsid w:val="004D4032"/>
    <w:rsid w:val="004D72B8"/>
    <w:rsid w:val="004E7491"/>
    <w:rsid w:val="004F0AC8"/>
    <w:rsid w:val="004F70C8"/>
    <w:rsid w:val="0050026A"/>
    <w:rsid w:val="00500F20"/>
    <w:rsid w:val="00500FD8"/>
    <w:rsid w:val="005012F4"/>
    <w:rsid w:val="0050481E"/>
    <w:rsid w:val="005075CF"/>
    <w:rsid w:val="005109C5"/>
    <w:rsid w:val="00510B97"/>
    <w:rsid w:val="00520231"/>
    <w:rsid w:val="00522F77"/>
    <w:rsid w:val="0052542A"/>
    <w:rsid w:val="0053065F"/>
    <w:rsid w:val="00535081"/>
    <w:rsid w:val="00544299"/>
    <w:rsid w:val="005452D0"/>
    <w:rsid w:val="00545348"/>
    <w:rsid w:val="005544C0"/>
    <w:rsid w:val="00562DDA"/>
    <w:rsid w:val="00563573"/>
    <w:rsid w:val="0057104E"/>
    <w:rsid w:val="00575026"/>
    <w:rsid w:val="005819E3"/>
    <w:rsid w:val="005821BD"/>
    <w:rsid w:val="00582B99"/>
    <w:rsid w:val="00582F00"/>
    <w:rsid w:val="0058434F"/>
    <w:rsid w:val="00587AE0"/>
    <w:rsid w:val="00591A15"/>
    <w:rsid w:val="00594900"/>
    <w:rsid w:val="00595CBB"/>
    <w:rsid w:val="00597991"/>
    <w:rsid w:val="005A455E"/>
    <w:rsid w:val="005A45A6"/>
    <w:rsid w:val="005A4ADF"/>
    <w:rsid w:val="005A5AAF"/>
    <w:rsid w:val="005B0C31"/>
    <w:rsid w:val="005B69C0"/>
    <w:rsid w:val="005C4072"/>
    <w:rsid w:val="005E090D"/>
    <w:rsid w:val="005E1D1E"/>
    <w:rsid w:val="005E3042"/>
    <w:rsid w:val="005E543B"/>
    <w:rsid w:val="005F03B6"/>
    <w:rsid w:val="005F3BF0"/>
    <w:rsid w:val="005F3F22"/>
    <w:rsid w:val="005F44C9"/>
    <w:rsid w:val="005F66C4"/>
    <w:rsid w:val="00604235"/>
    <w:rsid w:val="00612241"/>
    <w:rsid w:val="00612A2F"/>
    <w:rsid w:val="0061432E"/>
    <w:rsid w:val="0061557F"/>
    <w:rsid w:val="006155C0"/>
    <w:rsid w:val="0061650C"/>
    <w:rsid w:val="00621B84"/>
    <w:rsid w:val="006303D7"/>
    <w:rsid w:val="0063219E"/>
    <w:rsid w:val="00633B0B"/>
    <w:rsid w:val="0064350C"/>
    <w:rsid w:val="006446E2"/>
    <w:rsid w:val="00644A1C"/>
    <w:rsid w:val="00645088"/>
    <w:rsid w:val="00647A38"/>
    <w:rsid w:val="006504F2"/>
    <w:rsid w:val="00652C3D"/>
    <w:rsid w:val="00660EA4"/>
    <w:rsid w:val="00661CFF"/>
    <w:rsid w:val="00662B75"/>
    <w:rsid w:val="00663AFD"/>
    <w:rsid w:val="00663F83"/>
    <w:rsid w:val="00671A74"/>
    <w:rsid w:val="0067598C"/>
    <w:rsid w:val="006901A6"/>
    <w:rsid w:val="00690650"/>
    <w:rsid w:val="0069141B"/>
    <w:rsid w:val="00691851"/>
    <w:rsid w:val="00694D43"/>
    <w:rsid w:val="0069781C"/>
    <w:rsid w:val="006A1BCD"/>
    <w:rsid w:val="006B17D2"/>
    <w:rsid w:val="006B1E53"/>
    <w:rsid w:val="006B6AC4"/>
    <w:rsid w:val="006C0AE9"/>
    <w:rsid w:val="006C19C9"/>
    <w:rsid w:val="006C6724"/>
    <w:rsid w:val="006D00B7"/>
    <w:rsid w:val="006E24A5"/>
    <w:rsid w:val="006E31FA"/>
    <w:rsid w:val="006E3389"/>
    <w:rsid w:val="006E5B8D"/>
    <w:rsid w:val="006F62F6"/>
    <w:rsid w:val="00702B8A"/>
    <w:rsid w:val="00705A24"/>
    <w:rsid w:val="00710858"/>
    <w:rsid w:val="00710950"/>
    <w:rsid w:val="007130D2"/>
    <w:rsid w:val="00722EF3"/>
    <w:rsid w:val="00725C93"/>
    <w:rsid w:val="00727553"/>
    <w:rsid w:val="0074205B"/>
    <w:rsid w:val="00742C6C"/>
    <w:rsid w:val="00743124"/>
    <w:rsid w:val="007443DB"/>
    <w:rsid w:val="00747805"/>
    <w:rsid w:val="00750744"/>
    <w:rsid w:val="00753ED1"/>
    <w:rsid w:val="00755FD2"/>
    <w:rsid w:val="00756C1A"/>
    <w:rsid w:val="00756DA8"/>
    <w:rsid w:val="00760387"/>
    <w:rsid w:val="007654A0"/>
    <w:rsid w:val="00766EB3"/>
    <w:rsid w:val="007676E1"/>
    <w:rsid w:val="007708CA"/>
    <w:rsid w:val="007715A6"/>
    <w:rsid w:val="00772ABB"/>
    <w:rsid w:val="00774FC9"/>
    <w:rsid w:val="00776EF2"/>
    <w:rsid w:val="00777B3C"/>
    <w:rsid w:val="00786EB4"/>
    <w:rsid w:val="00791952"/>
    <w:rsid w:val="00792481"/>
    <w:rsid w:val="007954D4"/>
    <w:rsid w:val="007969FF"/>
    <w:rsid w:val="007A6559"/>
    <w:rsid w:val="007A7318"/>
    <w:rsid w:val="007B01FC"/>
    <w:rsid w:val="007B58A1"/>
    <w:rsid w:val="007B6298"/>
    <w:rsid w:val="007C055E"/>
    <w:rsid w:val="007C10E2"/>
    <w:rsid w:val="007C387E"/>
    <w:rsid w:val="007C45BB"/>
    <w:rsid w:val="007C7B95"/>
    <w:rsid w:val="007D1A84"/>
    <w:rsid w:val="007D1C8A"/>
    <w:rsid w:val="007D2FD3"/>
    <w:rsid w:val="007E2726"/>
    <w:rsid w:val="007E2F60"/>
    <w:rsid w:val="007F07EF"/>
    <w:rsid w:val="007F1D8D"/>
    <w:rsid w:val="007F5177"/>
    <w:rsid w:val="00810B91"/>
    <w:rsid w:val="008126D4"/>
    <w:rsid w:val="00823468"/>
    <w:rsid w:val="00826659"/>
    <w:rsid w:val="0083672F"/>
    <w:rsid w:val="00837817"/>
    <w:rsid w:val="00843652"/>
    <w:rsid w:val="008450CE"/>
    <w:rsid w:val="00845845"/>
    <w:rsid w:val="00853E80"/>
    <w:rsid w:val="00854FB4"/>
    <w:rsid w:val="0085674E"/>
    <w:rsid w:val="00860167"/>
    <w:rsid w:val="008605AD"/>
    <w:rsid w:val="00861104"/>
    <w:rsid w:val="00863D84"/>
    <w:rsid w:val="00864C0F"/>
    <w:rsid w:val="00873EC7"/>
    <w:rsid w:val="00876C9C"/>
    <w:rsid w:val="008840B7"/>
    <w:rsid w:val="0089314D"/>
    <w:rsid w:val="00895267"/>
    <w:rsid w:val="008960B5"/>
    <w:rsid w:val="008A633D"/>
    <w:rsid w:val="008A646C"/>
    <w:rsid w:val="008A75D7"/>
    <w:rsid w:val="008B4D10"/>
    <w:rsid w:val="008B5D3B"/>
    <w:rsid w:val="008C4BD6"/>
    <w:rsid w:val="008D4052"/>
    <w:rsid w:val="008D4C6C"/>
    <w:rsid w:val="008D63FA"/>
    <w:rsid w:val="008E1230"/>
    <w:rsid w:val="008E4B85"/>
    <w:rsid w:val="008E6E43"/>
    <w:rsid w:val="008E7E1C"/>
    <w:rsid w:val="008F09A3"/>
    <w:rsid w:val="008F40BF"/>
    <w:rsid w:val="008F43B8"/>
    <w:rsid w:val="008F6B4F"/>
    <w:rsid w:val="00902BE1"/>
    <w:rsid w:val="009040C5"/>
    <w:rsid w:val="00905494"/>
    <w:rsid w:val="0090727A"/>
    <w:rsid w:val="00920F28"/>
    <w:rsid w:val="00922846"/>
    <w:rsid w:val="00923B07"/>
    <w:rsid w:val="009259C2"/>
    <w:rsid w:val="00932ECC"/>
    <w:rsid w:val="00933458"/>
    <w:rsid w:val="00933CEE"/>
    <w:rsid w:val="009428A0"/>
    <w:rsid w:val="00947E1D"/>
    <w:rsid w:val="009527E8"/>
    <w:rsid w:val="009540DF"/>
    <w:rsid w:val="009545F3"/>
    <w:rsid w:val="009551EC"/>
    <w:rsid w:val="009612ED"/>
    <w:rsid w:val="009619AF"/>
    <w:rsid w:val="0096257F"/>
    <w:rsid w:val="00963D3C"/>
    <w:rsid w:val="00963EE5"/>
    <w:rsid w:val="00972BD8"/>
    <w:rsid w:val="00975068"/>
    <w:rsid w:val="00980DA4"/>
    <w:rsid w:val="009840C1"/>
    <w:rsid w:val="009850C0"/>
    <w:rsid w:val="00990673"/>
    <w:rsid w:val="00991008"/>
    <w:rsid w:val="00992F86"/>
    <w:rsid w:val="00996F27"/>
    <w:rsid w:val="009A32CD"/>
    <w:rsid w:val="009A5CAD"/>
    <w:rsid w:val="009A6154"/>
    <w:rsid w:val="009B0D93"/>
    <w:rsid w:val="009B198A"/>
    <w:rsid w:val="009B3A1E"/>
    <w:rsid w:val="009B6C57"/>
    <w:rsid w:val="009C1D94"/>
    <w:rsid w:val="009C55EC"/>
    <w:rsid w:val="009C5FBA"/>
    <w:rsid w:val="009C62DB"/>
    <w:rsid w:val="009D72C6"/>
    <w:rsid w:val="009E203B"/>
    <w:rsid w:val="009E30AD"/>
    <w:rsid w:val="009E379C"/>
    <w:rsid w:val="009F2259"/>
    <w:rsid w:val="009F598C"/>
    <w:rsid w:val="009F64C5"/>
    <w:rsid w:val="009F6D1C"/>
    <w:rsid w:val="009F7494"/>
    <w:rsid w:val="00A00A4C"/>
    <w:rsid w:val="00A0718F"/>
    <w:rsid w:val="00A07540"/>
    <w:rsid w:val="00A12A64"/>
    <w:rsid w:val="00A14DF6"/>
    <w:rsid w:val="00A14EEE"/>
    <w:rsid w:val="00A165CC"/>
    <w:rsid w:val="00A16AD4"/>
    <w:rsid w:val="00A17E8A"/>
    <w:rsid w:val="00A2115F"/>
    <w:rsid w:val="00A24BE7"/>
    <w:rsid w:val="00A26966"/>
    <w:rsid w:val="00A27722"/>
    <w:rsid w:val="00A363C9"/>
    <w:rsid w:val="00A37915"/>
    <w:rsid w:val="00A47D66"/>
    <w:rsid w:val="00A50093"/>
    <w:rsid w:val="00A5723D"/>
    <w:rsid w:val="00A60578"/>
    <w:rsid w:val="00A61565"/>
    <w:rsid w:val="00A619AF"/>
    <w:rsid w:val="00A66DAC"/>
    <w:rsid w:val="00A72E69"/>
    <w:rsid w:val="00A745AD"/>
    <w:rsid w:val="00A75B52"/>
    <w:rsid w:val="00A764FF"/>
    <w:rsid w:val="00A82FAB"/>
    <w:rsid w:val="00A83DEC"/>
    <w:rsid w:val="00A841BC"/>
    <w:rsid w:val="00A86C13"/>
    <w:rsid w:val="00A87F70"/>
    <w:rsid w:val="00A912DF"/>
    <w:rsid w:val="00AA0A43"/>
    <w:rsid w:val="00AA0D78"/>
    <w:rsid w:val="00AA2957"/>
    <w:rsid w:val="00AC1BB8"/>
    <w:rsid w:val="00AC40C9"/>
    <w:rsid w:val="00AC41D4"/>
    <w:rsid w:val="00AC46F0"/>
    <w:rsid w:val="00AC72AB"/>
    <w:rsid w:val="00AC7673"/>
    <w:rsid w:val="00AD01EA"/>
    <w:rsid w:val="00AD1726"/>
    <w:rsid w:val="00AD348C"/>
    <w:rsid w:val="00AD4F27"/>
    <w:rsid w:val="00AE41FC"/>
    <w:rsid w:val="00AE5461"/>
    <w:rsid w:val="00AF0B8C"/>
    <w:rsid w:val="00AF7B7D"/>
    <w:rsid w:val="00B008D7"/>
    <w:rsid w:val="00B05724"/>
    <w:rsid w:val="00B070AE"/>
    <w:rsid w:val="00B13699"/>
    <w:rsid w:val="00B148C3"/>
    <w:rsid w:val="00B240CD"/>
    <w:rsid w:val="00B30201"/>
    <w:rsid w:val="00B307C0"/>
    <w:rsid w:val="00B34205"/>
    <w:rsid w:val="00B35EAF"/>
    <w:rsid w:val="00B4054C"/>
    <w:rsid w:val="00B43724"/>
    <w:rsid w:val="00B51FE9"/>
    <w:rsid w:val="00B52321"/>
    <w:rsid w:val="00B52E49"/>
    <w:rsid w:val="00B54C92"/>
    <w:rsid w:val="00B62AD5"/>
    <w:rsid w:val="00B65FE0"/>
    <w:rsid w:val="00B6684D"/>
    <w:rsid w:val="00B67AAE"/>
    <w:rsid w:val="00B67E92"/>
    <w:rsid w:val="00B70058"/>
    <w:rsid w:val="00B7159F"/>
    <w:rsid w:val="00B7749A"/>
    <w:rsid w:val="00B83B3F"/>
    <w:rsid w:val="00B847C7"/>
    <w:rsid w:val="00B85730"/>
    <w:rsid w:val="00B86147"/>
    <w:rsid w:val="00B950CC"/>
    <w:rsid w:val="00B96768"/>
    <w:rsid w:val="00B96AEF"/>
    <w:rsid w:val="00BA1DA9"/>
    <w:rsid w:val="00BA41C6"/>
    <w:rsid w:val="00BB249D"/>
    <w:rsid w:val="00BB4E31"/>
    <w:rsid w:val="00BB6B9B"/>
    <w:rsid w:val="00BC678D"/>
    <w:rsid w:val="00BD0BC6"/>
    <w:rsid w:val="00BD1E5B"/>
    <w:rsid w:val="00BD3352"/>
    <w:rsid w:val="00BD51B5"/>
    <w:rsid w:val="00BE3FEC"/>
    <w:rsid w:val="00BE64B6"/>
    <w:rsid w:val="00BE69B6"/>
    <w:rsid w:val="00BF0C10"/>
    <w:rsid w:val="00BF31F2"/>
    <w:rsid w:val="00BF66A5"/>
    <w:rsid w:val="00BF7306"/>
    <w:rsid w:val="00C03A29"/>
    <w:rsid w:val="00C04932"/>
    <w:rsid w:val="00C051FF"/>
    <w:rsid w:val="00C0788A"/>
    <w:rsid w:val="00C13F83"/>
    <w:rsid w:val="00C219B8"/>
    <w:rsid w:val="00C21AB6"/>
    <w:rsid w:val="00C25A13"/>
    <w:rsid w:val="00C26E3C"/>
    <w:rsid w:val="00C330EC"/>
    <w:rsid w:val="00C370D9"/>
    <w:rsid w:val="00C376ED"/>
    <w:rsid w:val="00C41027"/>
    <w:rsid w:val="00C41FE5"/>
    <w:rsid w:val="00C4332F"/>
    <w:rsid w:val="00C4673A"/>
    <w:rsid w:val="00C54CA0"/>
    <w:rsid w:val="00C72FC8"/>
    <w:rsid w:val="00C83EB3"/>
    <w:rsid w:val="00C9054C"/>
    <w:rsid w:val="00C914FD"/>
    <w:rsid w:val="00C92DEE"/>
    <w:rsid w:val="00C976B5"/>
    <w:rsid w:val="00CA586F"/>
    <w:rsid w:val="00CB6701"/>
    <w:rsid w:val="00CB7DBA"/>
    <w:rsid w:val="00CC07B2"/>
    <w:rsid w:val="00CC097D"/>
    <w:rsid w:val="00CC0C79"/>
    <w:rsid w:val="00CC39EA"/>
    <w:rsid w:val="00CC406B"/>
    <w:rsid w:val="00CD1910"/>
    <w:rsid w:val="00CD35D3"/>
    <w:rsid w:val="00CE41E8"/>
    <w:rsid w:val="00CF10B7"/>
    <w:rsid w:val="00CF1858"/>
    <w:rsid w:val="00CF46B8"/>
    <w:rsid w:val="00CF5005"/>
    <w:rsid w:val="00CF5D4E"/>
    <w:rsid w:val="00CF7D01"/>
    <w:rsid w:val="00D01D3A"/>
    <w:rsid w:val="00D0284C"/>
    <w:rsid w:val="00D0295E"/>
    <w:rsid w:val="00D03B48"/>
    <w:rsid w:val="00D12B54"/>
    <w:rsid w:val="00D12F65"/>
    <w:rsid w:val="00D15792"/>
    <w:rsid w:val="00D15DCD"/>
    <w:rsid w:val="00D15E8C"/>
    <w:rsid w:val="00D207FD"/>
    <w:rsid w:val="00D21C4E"/>
    <w:rsid w:val="00D22247"/>
    <w:rsid w:val="00D228AF"/>
    <w:rsid w:val="00D22C89"/>
    <w:rsid w:val="00D2678F"/>
    <w:rsid w:val="00D3098B"/>
    <w:rsid w:val="00D3202D"/>
    <w:rsid w:val="00D36689"/>
    <w:rsid w:val="00D42AEE"/>
    <w:rsid w:val="00D42CB4"/>
    <w:rsid w:val="00D43FFE"/>
    <w:rsid w:val="00D47CAC"/>
    <w:rsid w:val="00D51400"/>
    <w:rsid w:val="00D54342"/>
    <w:rsid w:val="00D556C0"/>
    <w:rsid w:val="00D61125"/>
    <w:rsid w:val="00D616A0"/>
    <w:rsid w:val="00D61ACF"/>
    <w:rsid w:val="00D70E00"/>
    <w:rsid w:val="00D71544"/>
    <w:rsid w:val="00D76BBC"/>
    <w:rsid w:val="00D83A86"/>
    <w:rsid w:val="00D91063"/>
    <w:rsid w:val="00D9424F"/>
    <w:rsid w:val="00DB084D"/>
    <w:rsid w:val="00DB3EA6"/>
    <w:rsid w:val="00DB6896"/>
    <w:rsid w:val="00DB7C5D"/>
    <w:rsid w:val="00DC05B2"/>
    <w:rsid w:val="00DC13A0"/>
    <w:rsid w:val="00DC1551"/>
    <w:rsid w:val="00DC1670"/>
    <w:rsid w:val="00DC3E08"/>
    <w:rsid w:val="00DC4FC8"/>
    <w:rsid w:val="00DC6627"/>
    <w:rsid w:val="00DD2283"/>
    <w:rsid w:val="00DD46FF"/>
    <w:rsid w:val="00DD49E2"/>
    <w:rsid w:val="00DE27D7"/>
    <w:rsid w:val="00DE6685"/>
    <w:rsid w:val="00DF6CD0"/>
    <w:rsid w:val="00E02ACD"/>
    <w:rsid w:val="00E11A05"/>
    <w:rsid w:val="00E13530"/>
    <w:rsid w:val="00E13F59"/>
    <w:rsid w:val="00E151BA"/>
    <w:rsid w:val="00E1683D"/>
    <w:rsid w:val="00E20E0B"/>
    <w:rsid w:val="00E26813"/>
    <w:rsid w:val="00E341B3"/>
    <w:rsid w:val="00E344C5"/>
    <w:rsid w:val="00E345B1"/>
    <w:rsid w:val="00E3611D"/>
    <w:rsid w:val="00E3704F"/>
    <w:rsid w:val="00E37F1C"/>
    <w:rsid w:val="00E40647"/>
    <w:rsid w:val="00E42B15"/>
    <w:rsid w:val="00E4441C"/>
    <w:rsid w:val="00E44E43"/>
    <w:rsid w:val="00E45488"/>
    <w:rsid w:val="00E457CC"/>
    <w:rsid w:val="00E5613B"/>
    <w:rsid w:val="00E57DAB"/>
    <w:rsid w:val="00E60674"/>
    <w:rsid w:val="00E65643"/>
    <w:rsid w:val="00E6615A"/>
    <w:rsid w:val="00E674C5"/>
    <w:rsid w:val="00E711D6"/>
    <w:rsid w:val="00E718BC"/>
    <w:rsid w:val="00E8156E"/>
    <w:rsid w:val="00E81B6B"/>
    <w:rsid w:val="00E81C72"/>
    <w:rsid w:val="00E81E55"/>
    <w:rsid w:val="00E82B64"/>
    <w:rsid w:val="00E920BD"/>
    <w:rsid w:val="00E92C65"/>
    <w:rsid w:val="00E9345F"/>
    <w:rsid w:val="00E94C46"/>
    <w:rsid w:val="00E95358"/>
    <w:rsid w:val="00E97589"/>
    <w:rsid w:val="00EA0514"/>
    <w:rsid w:val="00EA05E6"/>
    <w:rsid w:val="00EA1888"/>
    <w:rsid w:val="00EA3739"/>
    <w:rsid w:val="00EA45C3"/>
    <w:rsid w:val="00EB2707"/>
    <w:rsid w:val="00EB3B0B"/>
    <w:rsid w:val="00EB72C2"/>
    <w:rsid w:val="00EC05A1"/>
    <w:rsid w:val="00EC1ECC"/>
    <w:rsid w:val="00EC5A20"/>
    <w:rsid w:val="00EC61B8"/>
    <w:rsid w:val="00EC678F"/>
    <w:rsid w:val="00EC7ECF"/>
    <w:rsid w:val="00ED6FDC"/>
    <w:rsid w:val="00EE19C4"/>
    <w:rsid w:val="00EE4145"/>
    <w:rsid w:val="00EE4DC3"/>
    <w:rsid w:val="00EE7AC6"/>
    <w:rsid w:val="00EF5A07"/>
    <w:rsid w:val="00EF5B84"/>
    <w:rsid w:val="00EF7CF2"/>
    <w:rsid w:val="00F007F8"/>
    <w:rsid w:val="00F00BCA"/>
    <w:rsid w:val="00F04F18"/>
    <w:rsid w:val="00F0659D"/>
    <w:rsid w:val="00F1090D"/>
    <w:rsid w:val="00F10F60"/>
    <w:rsid w:val="00F115AC"/>
    <w:rsid w:val="00F131E7"/>
    <w:rsid w:val="00F14991"/>
    <w:rsid w:val="00F15D83"/>
    <w:rsid w:val="00F21160"/>
    <w:rsid w:val="00F2160E"/>
    <w:rsid w:val="00F2441D"/>
    <w:rsid w:val="00F25ECE"/>
    <w:rsid w:val="00F261CA"/>
    <w:rsid w:val="00F278B2"/>
    <w:rsid w:val="00F279DC"/>
    <w:rsid w:val="00F32249"/>
    <w:rsid w:val="00F34681"/>
    <w:rsid w:val="00F40A4E"/>
    <w:rsid w:val="00F42A8D"/>
    <w:rsid w:val="00F46950"/>
    <w:rsid w:val="00F550C4"/>
    <w:rsid w:val="00F568A9"/>
    <w:rsid w:val="00F56D2C"/>
    <w:rsid w:val="00F578AC"/>
    <w:rsid w:val="00F60662"/>
    <w:rsid w:val="00F63B41"/>
    <w:rsid w:val="00F66420"/>
    <w:rsid w:val="00F70120"/>
    <w:rsid w:val="00F72401"/>
    <w:rsid w:val="00F82265"/>
    <w:rsid w:val="00F83AD9"/>
    <w:rsid w:val="00F969A5"/>
    <w:rsid w:val="00F96CF4"/>
    <w:rsid w:val="00F971A7"/>
    <w:rsid w:val="00FA1371"/>
    <w:rsid w:val="00FA3E16"/>
    <w:rsid w:val="00FA50F7"/>
    <w:rsid w:val="00FA65B7"/>
    <w:rsid w:val="00FA7158"/>
    <w:rsid w:val="00FB0127"/>
    <w:rsid w:val="00FB31B4"/>
    <w:rsid w:val="00FB4258"/>
    <w:rsid w:val="00FB475F"/>
    <w:rsid w:val="00FC4983"/>
    <w:rsid w:val="00FD39BC"/>
    <w:rsid w:val="00FD3E2B"/>
    <w:rsid w:val="00FE224E"/>
    <w:rsid w:val="00FE49D4"/>
    <w:rsid w:val="00FE49E4"/>
    <w:rsid w:val="00FE7BA2"/>
    <w:rsid w:val="00FF0983"/>
    <w:rsid w:val="00FF0FCC"/>
    <w:rsid w:val="00FF1FDC"/>
    <w:rsid w:val="00FF2065"/>
    <w:rsid w:val="00FF3EDF"/>
    <w:rsid w:val="00FF44D7"/>
    <w:rsid w:val="00FF5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D3081"/>
  <w15:chartTrackingRefBased/>
  <w15:docId w15:val="{6DFE8428-6A89-4FF4-8D0F-C975463C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C7E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271"/>
    <w:pPr>
      <w:keepNext/>
      <w:widowControl/>
      <w:autoSpaceDE/>
      <w:autoSpaceDN/>
      <w:adjustRightInd/>
      <w:outlineLvl w:val="0"/>
    </w:pPr>
    <w:rPr>
      <w:sz w:val="28"/>
      <w:szCs w:val="20"/>
      <w:lang w:val="uk-UA" w:eastAsia="x-none"/>
    </w:rPr>
  </w:style>
  <w:style w:type="paragraph" w:styleId="2">
    <w:name w:val="heading 2"/>
    <w:basedOn w:val="a"/>
    <w:next w:val="a"/>
    <w:link w:val="20"/>
    <w:uiPriority w:val="9"/>
    <w:unhideWhenUsed/>
    <w:qFormat/>
    <w:rsid w:val="0042727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FB31B4"/>
    <w:pPr>
      <w:keepNext/>
      <w:keepLines/>
      <w:spacing w:before="40"/>
      <w:outlineLvl w:val="2"/>
    </w:pPr>
    <w:rPr>
      <w:rFonts w:asciiTheme="majorHAnsi" w:eastAsiaTheme="majorEastAsia" w:hAnsiTheme="majorHAnsi" w:cstheme="majorBidi"/>
      <w:color w:val="1F4D78" w:themeColor="accent1" w:themeShade="7F"/>
    </w:rPr>
  </w:style>
  <w:style w:type="paragraph" w:styleId="5">
    <w:name w:val="heading 5"/>
    <w:basedOn w:val="a"/>
    <w:next w:val="a"/>
    <w:link w:val="50"/>
    <w:qFormat/>
    <w:rsid w:val="00427271"/>
    <w:pPr>
      <w:widowControl/>
      <w:autoSpaceDE/>
      <w:autoSpaceDN/>
      <w:adjustRightInd/>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491"/>
    <w:pPr>
      <w:widowControl/>
      <w:tabs>
        <w:tab w:val="center" w:pos="4677"/>
        <w:tab w:val="right" w:pos="9355"/>
      </w:tabs>
      <w:autoSpaceDE/>
      <w:autoSpaceDN/>
      <w:adjustRightInd/>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092491"/>
    <w:rPr>
      <w:lang w:val="uk-UA"/>
    </w:rPr>
  </w:style>
  <w:style w:type="paragraph" w:styleId="a5">
    <w:name w:val="footer"/>
    <w:basedOn w:val="a"/>
    <w:link w:val="a6"/>
    <w:uiPriority w:val="99"/>
    <w:unhideWhenUsed/>
    <w:rsid w:val="00092491"/>
    <w:pPr>
      <w:widowControl/>
      <w:tabs>
        <w:tab w:val="center" w:pos="4677"/>
        <w:tab w:val="right" w:pos="9355"/>
      </w:tabs>
      <w:autoSpaceDE/>
      <w:autoSpaceDN/>
      <w:adjustRightInd/>
    </w:pPr>
    <w:rPr>
      <w:rFonts w:asciiTheme="minorHAnsi" w:eastAsiaTheme="minorHAnsi" w:hAnsiTheme="minorHAnsi" w:cstheme="minorBidi"/>
      <w:sz w:val="22"/>
      <w:szCs w:val="22"/>
      <w:lang w:val="uk-UA" w:eastAsia="en-US"/>
    </w:rPr>
  </w:style>
  <w:style w:type="character" w:customStyle="1" w:styleId="a6">
    <w:name w:val="Нижний колонтитул Знак"/>
    <w:basedOn w:val="a0"/>
    <w:link w:val="a5"/>
    <w:uiPriority w:val="99"/>
    <w:rsid w:val="00092491"/>
    <w:rPr>
      <w:lang w:val="uk-UA"/>
    </w:rPr>
  </w:style>
  <w:style w:type="character" w:customStyle="1" w:styleId="10">
    <w:name w:val="Заголовок 1 Знак"/>
    <w:basedOn w:val="a0"/>
    <w:link w:val="1"/>
    <w:rsid w:val="00427271"/>
    <w:rPr>
      <w:rFonts w:ascii="Times New Roman" w:eastAsia="Times New Roman" w:hAnsi="Times New Roman" w:cs="Times New Roman"/>
      <w:sz w:val="28"/>
      <w:szCs w:val="20"/>
      <w:lang w:val="uk-UA" w:eastAsia="x-none"/>
    </w:rPr>
  </w:style>
  <w:style w:type="character" w:customStyle="1" w:styleId="50">
    <w:name w:val="Заголовок 5 Знак"/>
    <w:basedOn w:val="a0"/>
    <w:link w:val="5"/>
    <w:rsid w:val="00427271"/>
    <w:rPr>
      <w:rFonts w:ascii="Times New Roman" w:eastAsia="Times New Roman" w:hAnsi="Times New Roman" w:cs="Times New Roman"/>
      <w:b/>
      <w:bCs/>
      <w:i/>
      <w:iCs/>
      <w:sz w:val="26"/>
      <w:szCs w:val="26"/>
      <w:lang w:val="x-none" w:eastAsia="x-none"/>
    </w:rPr>
  </w:style>
  <w:style w:type="character" w:customStyle="1" w:styleId="20">
    <w:name w:val="Заголовок 2 Знак"/>
    <w:basedOn w:val="a0"/>
    <w:link w:val="2"/>
    <w:uiPriority w:val="9"/>
    <w:rsid w:val="00427271"/>
    <w:rPr>
      <w:rFonts w:asciiTheme="majorHAnsi" w:eastAsiaTheme="majorEastAsia" w:hAnsiTheme="majorHAnsi" w:cstheme="majorBidi"/>
      <w:color w:val="2E74B5" w:themeColor="accent1" w:themeShade="BF"/>
      <w:sz w:val="26"/>
      <w:szCs w:val="26"/>
      <w:lang w:eastAsia="ru-RU"/>
    </w:rPr>
  </w:style>
  <w:style w:type="paragraph" w:styleId="21">
    <w:name w:val="Body Text Indent 2"/>
    <w:basedOn w:val="a"/>
    <w:link w:val="22"/>
    <w:rsid w:val="00232990"/>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232990"/>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232990"/>
    <w:pPr>
      <w:ind w:left="720"/>
      <w:contextualSpacing/>
    </w:pPr>
  </w:style>
  <w:style w:type="paragraph" w:styleId="a9">
    <w:name w:val="Body Text"/>
    <w:basedOn w:val="a"/>
    <w:link w:val="aa"/>
    <w:uiPriority w:val="99"/>
    <w:semiHidden/>
    <w:unhideWhenUsed/>
    <w:rsid w:val="009840C1"/>
    <w:pPr>
      <w:spacing w:after="120"/>
    </w:pPr>
  </w:style>
  <w:style w:type="character" w:customStyle="1" w:styleId="aa">
    <w:name w:val="Основной текст Знак"/>
    <w:basedOn w:val="a0"/>
    <w:link w:val="a9"/>
    <w:uiPriority w:val="99"/>
    <w:semiHidden/>
    <w:rsid w:val="009840C1"/>
    <w:rPr>
      <w:rFonts w:ascii="Times New Roman" w:eastAsia="Times New Roman" w:hAnsi="Times New Roman" w:cs="Times New Roman"/>
      <w:sz w:val="24"/>
      <w:szCs w:val="24"/>
      <w:lang w:eastAsia="ru-RU"/>
    </w:rPr>
  </w:style>
  <w:style w:type="paragraph" w:customStyle="1" w:styleId="western">
    <w:name w:val="western"/>
    <w:basedOn w:val="a"/>
    <w:rsid w:val="00A841BC"/>
    <w:pPr>
      <w:widowControl/>
      <w:autoSpaceDE/>
      <w:autoSpaceDN/>
      <w:adjustRightInd/>
      <w:spacing w:before="100" w:beforeAutospacing="1" w:after="100" w:afterAutospacing="1"/>
      <w:jc w:val="center"/>
    </w:pPr>
    <w:rPr>
      <w:b/>
      <w:bCs/>
      <w:sz w:val="40"/>
      <w:szCs w:val="40"/>
      <w:lang w:val="uk-UA" w:eastAsia="uk-UA"/>
    </w:rPr>
  </w:style>
  <w:style w:type="character" w:customStyle="1" w:styleId="postbody">
    <w:name w:val="postbody"/>
    <w:uiPriority w:val="99"/>
    <w:rsid w:val="00033D78"/>
  </w:style>
  <w:style w:type="character" w:customStyle="1" w:styleId="a8">
    <w:name w:val="Абзац списка Знак"/>
    <w:link w:val="a7"/>
    <w:uiPriority w:val="34"/>
    <w:rsid w:val="00033D78"/>
    <w:rPr>
      <w:rFonts w:ascii="Times New Roman" w:eastAsia="Times New Roman" w:hAnsi="Times New Roman" w:cs="Times New Roman"/>
      <w:sz w:val="24"/>
      <w:szCs w:val="24"/>
      <w:lang w:eastAsia="ru-RU"/>
    </w:rPr>
  </w:style>
  <w:style w:type="character" w:styleId="ab">
    <w:name w:val="Hyperlink"/>
    <w:basedOn w:val="a0"/>
    <w:uiPriority w:val="99"/>
    <w:unhideWhenUsed/>
    <w:rsid w:val="002778E9"/>
    <w:rPr>
      <w:color w:val="0563C1" w:themeColor="hyperlink"/>
      <w:u w:val="single"/>
    </w:rPr>
  </w:style>
  <w:style w:type="paragraph" w:styleId="ac">
    <w:name w:val="Balloon Text"/>
    <w:basedOn w:val="a"/>
    <w:link w:val="ad"/>
    <w:uiPriority w:val="99"/>
    <w:semiHidden/>
    <w:unhideWhenUsed/>
    <w:rsid w:val="0000472A"/>
    <w:rPr>
      <w:rFonts w:ascii="Segoe UI" w:hAnsi="Segoe UI" w:cs="Segoe UI"/>
      <w:sz w:val="18"/>
      <w:szCs w:val="18"/>
    </w:rPr>
  </w:style>
  <w:style w:type="character" w:customStyle="1" w:styleId="ad">
    <w:name w:val="Текст выноски Знак"/>
    <w:basedOn w:val="a0"/>
    <w:link w:val="ac"/>
    <w:uiPriority w:val="99"/>
    <w:semiHidden/>
    <w:rsid w:val="0000472A"/>
    <w:rPr>
      <w:rFonts w:ascii="Segoe UI" w:eastAsia="Times New Roman" w:hAnsi="Segoe UI" w:cs="Segoe UI"/>
      <w:sz w:val="18"/>
      <w:szCs w:val="18"/>
      <w:lang w:eastAsia="ru-RU"/>
    </w:rPr>
  </w:style>
  <w:style w:type="paragraph" w:styleId="ae">
    <w:name w:val="TOC Heading"/>
    <w:basedOn w:val="1"/>
    <w:next w:val="a"/>
    <w:uiPriority w:val="39"/>
    <w:unhideWhenUsed/>
    <w:qFormat/>
    <w:rsid w:val="00C25A13"/>
    <w:pPr>
      <w:keepLines/>
      <w:spacing w:before="240" w:line="259" w:lineRule="auto"/>
      <w:outlineLvl w:val="9"/>
    </w:pPr>
    <w:rPr>
      <w:rFonts w:asciiTheme="majorHAnsi" w:eastAsiaTheme="majorEastAsia" w:hAnsiTheme="majorHAnsi" w:cstheme="majorBidi"/>
      <w:color w:val="2E74B5" w:themeColor="accent1" w:themeShade="BF"/>
      <w:sz w:val="32"/>
      <w:szCs w:val="32"/>
      <w:lang w:val="ru-RU" w:eastAsia="ru-RU"/>
    </w:rPr>
  </w:style>
  <w:style w:type="paragraph" w:styleId="23">
    <w:name w:val="toc 2"/>
    <w:basedOn w:val="a"/>
    <w:next w:val="a"/>
    <w:autoRedefine/>
    <w:uiPriority w:val="39"/>
    <w:unhideWhenUsed/>
    <w:rsid w:val="00C25A13"/>
    <w:pPr>
      <w:widowControl/>
      <w:autoSpaceDE/>
      <w:autoSpaceDN/>
      <w:adjustRightInd/>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C25A13"/>
    <w:pPr>
      <w:widowControl/>
      <w:autoSpaceDE/>
      <w:autoSpaceDN/>
      <w:adjustRightInd/>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C25A13"/>
    <w:pPr>
      <w:widowControl/>
      <w:autoSpaceDE/>
      <w:autoSpaceDN/>
      <w:adjustRightInd/>
      <w:spacing w:after="100" w:line="259" w:lineRule="auto"/>
      <w:ind w:left="440"/>
    </w:pPr>
    <w:rPr>
      <w:rFonts w:asciiTheme="minorHAnsi" w:eastAsiaTheme="minorEastAsia" w:hAnsiTheme="minorHAnsi"/>
      <w:sz w:val="22"/>
      <w:szCs w:val="22"/>
    </w:rPr>
  </w:style>
  <w:style w:type="paragraph" w:styleId="HTML">
    <w:name w:val="HTML Preformatted"/>
    <w:basedOn w:val="a"/>
    <w:link w:val="HTML0"/>
    <w:uiPriority w:val="99"/>
    <w:semiHidden/>
    <w:unhideWhenUsed/>
    <w:rsid w:val="00EB2707"/>
    <w:rPr>
      <w:rFonts w:ascii="Consolas" w:hAnsi="Consolas"/>
      <w:sz w:val="20"/>
      <w:szCs w:val="20"/>
    </w:rPr>
  </w:style>
  <w:style w:type="character" w:customStyle="1" w:styleId="HTML0">
    <w:name w:val="Стандартный HTML Знак"/>
    <w:basedOn w:val="a0"/>
    <w:link w:val="HTML"/>
    <w:uiPriority w:val="99"/>
    <w:semiHidden/>
    <w:rsid w:val="00EB2707"/>
    <w:rPr>
      <w:rFonts w:ascii="Consolas" w:eastAsia="Times New Roman" w:hAnsi="Consolas" w:cs="Times New Roman"/>
      <w:sz w:val="20"/>
      <w:szCs w:val="20"/>
      <w:lang w:eastAsia="ru-RU"/>
    </w:rPr>
  </w:style>
  <w:style w:type="character" w:customStyle="1" w:styleId="30">
    <w:name w:val="Заголовок 3 Знак"/>
    <w:basedOn w:val="a0"/>
    <w:link w:val="3"/>
    <w:uiPriority w:val="9"/>
    <w:semiHidden/>
    <w:rsid w:val="00FB31B4"/>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47532">
      <w:bodyDiv w:val="1"/>
      <w:marLeft w:val="0"/>
      <w:marRight w:val="0"/>
      <w:marTop w:val="0"/>
      <w:marBottom w:val="0"/>
      <w:divBdr>
        <w:top w:val="none" w:sz="0" w:space="0" w:color="auto"/>
        <w:left w:val="none" w:sz="0" w:space="0" w:color="auto"/>
        <w:bottom w:val="none" w:sz="0" w:space="0" w:color="auto"/>
        <w:right w:val="none" w:sz="0" w:space="0" w:color="auto"/>
      </w:divBdr>
    </w:div>
    <w:div w:id="1297292227">
      <w:bodyDiv w:val="1"/>
      <w:marLeft w:val="0"/>
      <w:marRight w:val="0"/>
      <w:marTop w:val="0"/>
      <w:marBottom w:val="0"/>
      <w:divBdr>
        <w:top w:val="none" w:sz="0" w:space="0" w:color="auto"/>
        <w:left w:val="none" w:sz="0" w:space="0" w:color="auto"/>
        <w:bottom w:val="none" w:sz="0" w:space="0" w:color="auto"/>
        <w:right w:val="none" w:sz="0" w:space="0" w:color="auto"/>
      </w:divBdr>
      <w:divsChild>
        <w:div w:id="60063272">
          <w:marLeft w:val="0"/>
          <w:marRight w:val="0"/>
          <w:marTop w:val="0"/>
          <w:marBottom w:val="0"/>
          <w:divBdr>
            <w:top w:val="none" w:sz="0" w:space="0" w:color="auto"/>
            <w:left w:val="none" w:sz="0" w:space="0" w:color="auto"/>
            <w:bottom w:val="none" w:sz="0" w:space="0" w:color="auto"/>
            <w:right w:val="none" w:sz="0" w:space="0" w:color="auto"/>
          </w:divBdr>
        </w:div>
        <w:div w:id="1657951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DAC7-9294-4EBE-B85B-3CDD42E6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30</Pages>
  <Words>8655</Words>
  <Characters>49335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ЖКГ</dc:creator>
  <cp:keywords/>
  <dc:description/>
  <cp:lastModifiedBy>Лиля</cp:lastModifiedBy>
  <cp:revision>5</cp:revision>
  <cp:lastPrinted>2021-12-09T09:52:00Z</cp:lastPrinted>
  <dcterms:created xsi:type="dcterms:W3CDTF">2022-01-06T08:17:00Z</dcterms:created>
  <dcterms:modified xsi:type="dcterms:W3CDTF">2023-01-16T07:47:00Z</dcterms:modified>
</cp:coreProperties>
</file>