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EB" w:rsidRPr="00805EEB" w:rsidRDefault="00805EEB" w:rsidP="00805E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805EEB">
        <w:rPr>
          <w:b/>
          <w:i/>
          <w:color w:val="000000"/>
          <w:sz w:val="28"/>
          <w:szCs w:val="28"/>
        </w:rPr>
        <w:t>Понад 300 мікро- та малих підприємств, що постраждали внаслідок воєнних дій на території України, отримають гранти на відновлення в межах реалізації проєкту «Розвиток малого та середнього підприємництва: економічна інтеграція внутрішньо переміщених осіб та відновлення бізнесу». </w:t>
      </w:r>
    </w:p>
    <w:p w:rsidR="00805EEB" w:rsidRPr="00805EEB" w:rsidRDefault="00805EEB" w:rsidP="00805E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5EEB">
        <w:rPr>
          <w:color w:val="000000"/>
          <w:sz w:val="28"/>
          <w:szCs w:val="28"/>
        </w:rPr>
        <w:t>Проєкт впроваджується Міжнародною організацією з міграції у співпраці з Міністерством з питань реінтеграції тимчасово окупованих територій України та Міністерством економіки України. Фінансування проєкту здійснюється Урядом Німеччини через Банк розвитку KfW.</w:t>
      </w:r>
    </w:p>
    <w:p w:rsidR="00805EEB" w:rsidRPr="00805EEB" w:rsidRDefault="00805EEB" w:rsidP="00805E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5EEB">
        <w:rPr>
          <w:color w:val="000000"/>
          <w:sz w:val="28"/>
          <w:szCs w:val="28"/>
        </w:rPr>
        <w:t>Метою проєкту є ефективна підтримка зокрема тих підприємств, які перемістили свій бізнес і постачають критично необхідні товари та послуги для внутрішньо переміщених осіб і громад, що їх приймають.</w:t>
      </w:r>
    </w:p>
    <w:p w:rsidR="00805EEB" w:rsidRPr="00805EEB" w:rsidRDefault="00805EEB" w:rsidP="00805E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5EEB">
        <w:rPr>
          <w:color w:val="000000"/>
          <w:sz w:val="28"/>
          <w:szCs w:val="28"/>
        </w:rPr>
        <w:t>Мікропідприємства мають можливість отримати одноразові гранти на суму до 4500 євро, малі підприємства – до 20 000 євро, підприємства- стартапи – до 7500 євро.</w:t>
      </w:r>
    </w:p>
    <w:p w:rsidR="00805EEB" w:rsidRPr="00805EEB" w:rsidRDefault="00805EEB" w:rsidP="00805E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5EEB">
        <w:rPr>
          <w:color w:val="000000"/>
          <w:sz w:val="28"/>
          <w:szCs w:val="28"/>
        </w:rPr>
        <w:t>Згідно з проєктом заплановано оголосити конкурс на постійній основі цієї весни.</w:t>
      </w:r>
    </w:p>
    <w:p w:rsidR="00263E0D" w:rsidRDefault="00263E0D">
      <w:bookmarkStart w:id="0" w:name="_GoBack"/>
      <w:bookmarkEnd w:id="0"/>
    </w:p>
    <w:sectPr w:rsidR="002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EB"/>
    <w:rsid w:val="00263E0D"/>
    <w:rsid w:val="002F7D4D"/>
    <w:rsid w:val="0068688A"/>
    <w:rsid w:val="0080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E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E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</Characters>
  <Application>Microsoft Office Word</Application>
  <DocSecurity>0</DocSecurity>
  <Lines>2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1</cp:revision>
  <dcterms:created xsi:type="dcterms:W3CDTF">2023-01-26T11:01:00Z</dcterms:created>
  <dcterms:modified xsi:type="dcterms:W3CDTF">2023-01-26T11:02:00Z</dcterms:modified>
</cp:coreProperties>
</file>