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9A" w:rsidRDefault="00C9039A" w:rsidP="00C903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503F9">
        <w:rPr>
          <w:rStyle w:val="a4"/>
          <w:color w:val="000000"/>
          <w:sz w:val="28"/>
          <w:szCs w:val="28"/>
          <w:bdr w:val="none" w:sz="0" w:space="0" w:color="auto" w:frame="1"/>
        </w:rPr>
        <w:t>Ukrainian Women Entrepreneurs Hub</w:t>
      </w:r>
      <w:r w:rsidRPr="00B503F9">
        <w:rPr>
          <w:color w:val="000000"/>
          <w:sz w:val="28"/>
          <w:szCs w:val="28"/>
          <w:bdr w:val="none" w:sz="0" w:space="0" w:color="auto" w:frame="1"/>
        </w:rPr>
        <w:t> оголошує про старт навчальної онлайн - програми для жінок-підприємиць </w:t>
      </w:r>
      <w:r w:rsidRPr="00B503F9">
        <w:rPr>
          <w:rStyle w:val="caps"/>
          <w:color w:val="000000"/>
          <w:sz w:val="28"/>
          <w:szCs w:val="28"/>
          <w:bdr w:val="none" w:sz="0" w:space="0" w:color="auto" w:frame="1"/>
        </w:rPr>
        <w:t>UWE</w:t>
      </w:r>
      <w:r w:rsidRPr="00B503F9">
        <w:rPr>
          <w:color w:val="000000"/>
          <w:sz w:val="28"/>
          <w:szCs w:val="28"/>
          <w:bdr w:val="none" w:sz="0" w:space="0" w:color="auto" w:frame="1"/>
        </w:rPr>
        <w:t> Hub 2.0. , яка реалізується Центром «Розвиток КСВ» в межах програми </w:t>
      </w:r>
      <w:r w:rsidRPr="00B503F9">
        <w:rPr>
          <w:rStyle w:val="caps"/>
          <w:color w:val="000000"/>
          <w:sz w:val="28"/>
          <w:szCs w:val="28"/>
          <w:bdr w:val="none" w:sz="0" w:space="0" w:color="auto" w:frame="1"/>
        </w:rPr>
        <w:t>USAID</w:t>
      </w:r>
      <w:r w:rsidRPr="00B503F9">
        <w:rPr>
          <w:color w:val="000000"/>
          <w:sz w:val="28"/>
          <w:szCs w:val="28"/>
          <w:bdr w:val="none" w:sz="0" w:space="0" w:color="auto" w:frame="1"/>
        </w:rPr>
        <w:t> «Мріємо та діємо». </w:t>
      </w:r>
    </w:p>
    <w:p w:rsidR="009117E5" w:rsidRPr="00B503F9" w:rsidRDefault="009117E5" w:rsidP="00C903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9039A" w:rsidRPr="00B503F9" w:rsidRDefault="00C9039A" w:rsidP="00C903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503F9">
        <w:rPr>
          <w:color w:val="000000"/>
          <w:sz w:val="28"/>
          <w:szCs w:val="28"/>
          <w:bdr w:val="none" w:sz="0" w:space="0" w:color="auto" w:frame="1"/>
        </w:rPr>
        <w:t>Тренінгова програма покликана допомогти жінкам, які хочуть створити та розвинути власну справу в Україні, досягти фінансової незалежності, прокачати навички пітчингу та стати ефективними лідерками у часи невизначеності. Програма проходитиме онлайн у лютому та березні 2023 року. </w:t>
      </w:r>
    </w:p>
    <w:p w:rsidR="00C9039A" w:rsidRDefault="00C9039A" w:rsidP="00C903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EF5E6F">
        <w:rPr>
          <w:color w:val="000000"/>
          <w:sz w:val="28"/>
          <w:szCs w:val="28"/>
          <w:bdr w:val="none" w:sz="0" w:space="0" w:color="auto" w:frame="1"/>
        </w:rPr>
        <w:t xml:space="preserve">Оновлена навчальна онлайн-програма допоможе жінкам підприємицям перетворити власну бізнес-ідею у прорахований покроковий бізнес-план, готовий до запуску, пропрацювати виклики бізнесу пов’язані з масштабуванням, кризовим менеджментом та залученням інвесторів. Також учасниці зможуть прокачати навички бізнесового маркетингу та брендингу, як впроваджувати інновації і позитивний вплив у бізнес-модель та </w:t>
      </w:r>
      <w:r w:rsidRPr="00FA201F">
        <w:rPr>
          <w:color w:val="000000" w:themeColor="text1"/>
          <w:sz w:val="28"/>
          <w:szCs w:val="28"/>
          <w:bdr w:val="none" w:sz="0" w:space="0" w:color="auto" w:frame="1"/>
        </w:rPr>
        <w:t>операційну діяльність. </w:t>
      </w:r>
    </w:p>
    <w:p w:rsidR="009117E5" w:rsidRPr="00FA201F" w:rsidRDefault="009117E5" w:rsidP="00C903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EF5E6F" w:rsidRPr="00FA201F" w:rsidRDefault="00C9039A" w:rsidP="00C903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FA201F">
        <w:rPr>
          <w:color w:val="000000" w:themeColor="text1"/>
          <w:sz w:val="28"/>
          <w:szCs w:val="28"/>
          <w:bdr w:val="none" w:sz="0" w:space="0" w:color="auto" w:frame="1"/>
        </w:rPr>
        <w:t>Упродовж</w:t>
      </w:r>
      <w:r w:rsidR="009117E5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Pr="00FA201F">
        <w:rPr>
          <w:color w:val="000000" w:themeColor="text1"/>
          <w:sz w:val="28"/>
          <w:szCs w:val="28"/>
          <w:bdr w:val="none" w:sz="0" w:space="0" w:color="auto" w:frame="1"/>
        </w:rPr>
        <w:t xml:space="preserve"> 6 тижнів учасниці відвідають 10 практичних онлайн-лекцій та додаткові воркшопи, почнуть працювати над індивідуальними бізнес-планами під керівництвом менторів та менторок зі всього світу, познайомляться з іншими успішними підприємицями та виведуть свій бізнес на новий рівень. </w:t>
      </w:r>
    </w:p>
    <w:p w:rsidR="00C9039A" w:rsidRPr="00FA201F" w:rsidRDefault="00C9039A" w:rsidP="00C903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FA201F">
        <w:rPr>
          <w:color w:val="000000" w:themeColor="text1"/>
          <w:sz w:val="28"/>
          <w:szCs w:val="28"/>
          <w:bdr w:val="none" w:sz="0" w:space="0" w:color="auto" w:frame="1"/>
        </w:rPr>
        <w:t>На завершення – Pitching Night з зірковими гостями, під час якого буде обрано 3 переможниці, яких буде нагороджено грантом на суму 4 тисячі доларів на оплату консультаційних та експертних послуг для посилення свого бізнесу.</w:t>
      </w:r>
    </w:p>
    <w:p w:rsidR="00FA201F" w:rsidRPr="00FA201F" w:rsidRDefault="00FA201F" w:rsidP="00FA20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FA201F">
        <w:rPr>
          <w:color w:val="000000" w:themeColor="text1"/>
          <w:sz w:val="28"/>
          <w:szCs w:val="28"/>
          <w:bdr w:val="none" w:sz="0" w:space="0" w:color="auto" w:frame="1"/>
        </w:rPr>
        <w:t xml:space="preserve">Для участі в конкурсі необхідно заповнити форму реєстрації </w:t>
      </w:r>
      <w:r w:rsidR="00C9039A" w:rsidRPr="00FA201F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до 5 лютого  </w:t>
      </w:r>
      <w:r w:rsidRPr="00FA201F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2023 </w:t>
      </w:r>
      <w:r w:rsidR="00C9039A" w:rsidRPr="00FA201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включно</w:t>
      </w:r>
      <w:r w:rsidR="00C9039A" w:rsidRPr="00FA201F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FA201F">
        <w:rPr>
          <w:color w:val="000000" w:themeColor="text1"/>
          <w:sz w:val="28"/>
          <w:szCs w:val="28"/>
          <w:bdr w:val="none" w:sz="0" w:space="0" w:color="auto" w:frame="1"/>
        </w:rPr>
        <w:t>за посиланням:  </w:t>
      </w:r>
      <w:hyperlink r:id="rId6" w:history="1">
        <w:r w:rsidRPr="00FA201F">
          <w:rPr>
            <w:rStyle w:val="a6"/>
            <w:color w:val="000000" w:themeColor="text1"/>
            <w:sz w:val="28"/>
            <w:szCs w:val="28"/>
            <w:bdr w:val="none" w:sz="0" w:space="0" w:color="auto" w:frame="1"/>
          </w:rPr>
          <w:t>https://www.uwehub.org/</w:t>
        </w:r>
        <w:r w:rsidRPr="00FA201F">
          <w:rPr>
            <w:rStyle w:val="a6"/>
            <w:color w:val="000000" w:themeColor="text1"/>
            <w:sz w:val="28"/>
            <w:szCs w:val="28"/>
            <w:bdr w:val="none" w:sz="0" w:space="0" w:color="auto" w:frame="1"/>
            <w:lang w:val="en-US"/>
          </w:rPr>
          <w:t>registration</w:t>
        </w:r>
        <w:r w:rsidRPr="00FA201F">
          <w:rPr>
            <w:rStyle w:val="a6"/>
            <w:color w:val="000000" w:themeColor="text1"/>
            <w:sz w:val="28"/>
            <w:szCs w:val="28"/>
            <w:bdr w:val="none" w:sz="0" w:space="0" w:color="auto" w:frame="1"/>
            <w:lang w:val="ru-RU"/>
          </w:rPr>
          <w:t>-</w:t>
        </w:r>
        <w:r w:rsidRPr="00FA201F">
          <w:rPr>
            <w:rStyle w:val="a6"/>
            <w:color w:val="000000" w:themeColor="text1"/>
            <w:sz w:val="28"/>
            <w:szCs w:val="28"/>
            <w:bdr w:val="none" w:sz="0" w:space="0" w:color="auto" w:frame="1"/>
            <w:lang w:val="en-US"/>
          </w:rPr>
          <w:t>form</w:t>
        </w:r>
      </w:hyperlink>
      <w:r w:rsidRPr="00FA201F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.</w:t>
      </w:r>
      <w:r w:rsidRPr="00FA201F">
        <w:rPr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FA201F" w:rsidRPr="00FA201F" w:rsidRDefault="00FA201F" w:rsidP="00C903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C9039A" w:rsidRPr="00FA201F" w:rsidRDefault="00FA201F" w:rsidP="00C903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FA201F">
        <w:rPr>
          <w:color w:val="000000" w:themeColor="text1"/>
          <w:sz w:val="28"/>
          <w:szCs w:val="28"/>
          <w:bdr w:val="none" w:sz="0" w:space="0" w:color="auto" w:frame="1"/>
        </w:rPr>
        <w:t xml:space="preserve">Деталі програми за посиланням: </w:t>
      </w:r>
      <w:r w:rsidR="00C9039A" w:rsidRPr="00FA201F">
        <w:rPr>
          <w:color w:val="000000" w:themeColor="text1"/>
          <w:sz w:val="28"/>
          <w:szCs w:val="28"/>
          <w:bdr w:val="none" w:sz="0" w:space="0" w:color="auto" w:frame="1"/>
        </w:rPr>
        <w:t> </w:t>
      </w:r>
      <w:hyperlink r:id="rId7" w:tgtFrame="_blank" w:history="1">
        <w:r w:rsidR="00C9039A" w:rsidRPr="00FA201F">
          <w:rPr>
            <w:rStyle w:val="a6"/>
            <w:color w:val="000000" w:themeColor="text1"/>
            <w:sz w:val="28"/>
            <w:szCs w:val="28"/>
            <w:bdr w:val="none" w:sz="0" w:space="0" w:color="auto" w:frame="1"/>
          </w:rPr>
          <w:t>https://www.uwehub.org/program</w:t>
        </w:r>
      </w:hyperlink>
      <w:r w:rsidR="00C9039A" w:rsidRPr="00FA201F">
        <w:rPr>
          <w:color w:val="000000" w:themeColor="text1"/>
          <w:sz w:val="28"/>
          <w:szCs w:val="28"/>
          <w:bdr w:val="none" w:sz="0" w:space="0" w:color="auto" w:frame="1"/>
        </w:rPr>
        <w:t>  </w:t>
      </w:r>
    </w:p>
    <w:p w:rsidR="00263E0D" w:rsidRPr="00C9039A" w:rsidRDefault="00263E0D" w:rsidP="00C9039A"/>
    <w:sectPr w:rsidR="00263E0D" w:rsidRPr="00C9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3723"/>
    <w:multiLevelType w:val="multilevel"/>
    <w:tmpl w:val="E160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330AE0"/>
    <w:multiLevelType w:val="multilevel"/>
    <w:tmpl w:val="B78C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51"/>
    <w:rsid w:val="00246C01"/>
    <w:rsid w:val="00263E0D"/>
    <w:rsid w:val="002F7D4D"/>
    <w:rsid w:val="00427451"/>
    <w:rsid w:val="0068688A"/>
    <w:rsid w:val="009117E5"/>
    <w:rsid w:val="00B503F9"/>
    <w:rsid w:val="00C9039A"/>
    <w:rsid w:val="00D147F9"/>
    <w:rsid w:val="00EF5E6F"/>
    <w:rsid w:val="00FA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39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9039A"/>
    <w:rPr>
      <w:b/>
      <w:bCs/>
    </w:rPr>
  </w:style>
  <w:style w:type="character" w:customStyle="1" w:styleId="caps">
    <w:name w:val="caps"/>
    <w:basedOn w:val="a0"/>
    <w:rsid w:val="00C9039A"/>
  </w:style>
  <w:style w:type="character" w:styleId="a5">
    <w:name w:val="Emphasis"/>
    <w:basedOn w:val="a0"/>
    <w:uiPriority w:val="20"/>
    <w:qFormat/>
    <w:rsid w:val="00C9039A"/>
    <w:rPr>
      <w:i/>
      <w:iCs/>
    </w:rPr>
  </w:style>
  <w:style w:type="character" w:customStyle="1" w:styleId="dquo">
    <w:name w:val="dquo"/>
    <w:basedOn w:val="a0"/>
    <w:rsid w:val="00C9039A"/>
  </w:style>
  <w:style w:type="character" w:styleId="a6">
    <w:name w:val="Hyperlink"/>
    <w:basedOn w:val="a0"/>
    <w:uiPriority w:val="99"/>
    <w:unhideWhenUsed/>
    <w:rsid w:val="00C90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39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9039A"/>
    <w:rPr>
      <w:b/>
      <w:bCs/>
    </w:rPr>
  </w:style>
  <w:style w:type="character" w:customStyle="1" w:styleId="caps">
    <w:name w:val="caps"/>
    <w:basedOn w:val="a0"/>
    <w:rsid w:val="00C9039A"/>
  </w:style>
  <w:style w:type="character" w:styleId="a5">
    <w:name w:val="Emphasis"/>
    <w:basedOn w:val="a0"/>
    <w:uiPriority w:val="20"/>
    <w:qFormat/>
    <w:rsid w:val="00C9039A"/>
    <w:rPr>
      <w:i/>
      <w:iCs/>
    </w:rPr>
  </w:style>
  <w:style w:type="character" w:customStyle="1" w:styleId="dquo">
    <w:name w:val="dquo"/>
    <w:basedOn w:val="a0"/>
    <w:rsid w:val="00C9039A"/>
  </w:style>
  <w:style w:type="character" w:styleId="a6">
    <w:name w:val="Hyperlink"/>
    <w:basedOn w:val="a0"/>
    <w:uiPriority w:val="99"/>
    <w:unhideWhenUsed/>
    <w:rsid w:val="00C90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wehub.org/pro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wehub.org/registration-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215-Элла</dc:creator>
  <cp:lastModifiedBy>215-Элла</cp:lastModifiedBy>
  <cp:revision>7</cp:revision>
  <dcterms:created xsi:type="dcterms:W3CDTF">2023-01-25T11:57:00Z</dcterms:created>
  <dcterms:modified xsi:type="dcterms:W3CDTF">2023-01-26T09:13:00Z</dcterms:modified>
</cp:coreProperties>
</file>