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78" w:rsidRPr="00947EDA" w:rsidRDefault="00701C5E" w:rsidP="001006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val="uk-UA"/>
        </w:rPr>
        <w:t xml:space="preserve">Санаторно-курортне лікування громадян, </w:t>
      </w:r>
      <w:r w:rsidR="00100678" w:rsidRPr="00947ED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val="uk-UA"/>
        </w:rPr>
        <w:t>постраждалих від наслідків Чорнобильської катастрофи 1 категорії та батьків дітей з інвалідністю, інвалідність яких пов’язана з наслідками Чорнобильської катастрофи</w:t>
      </w:r>
    </w:p>
    <w:p w:rsidR="00100678" w:rsidRPr="00947EDA" w:rsidRDefault="00100678" w:rsidP="001006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947ED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512CDD" w:rsidRPr="00947EDA" w:rsidRDefault="00512CDD" w:rsidP="00512CD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 w:rsidRPr="00947E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Згідно Порядку надання щорічної грошової допомоги для компенсації вартості путівок санаторно-курортним закладам та закладам відпочинку, затвердженого постановою Кабінету Міністрів України від 23.11.2016 року №854 забезпечення постраждалих внаслідок Чорнобильської катастрофи віднесених до 1 категорії та дітей з інвалідністю, інвалідність яких пов’язана з наслідками Чорнобильської катастрофи послугами на санаторно-курортне лікування проводиться в межах бюджетних призначень та упорядку черговості.</w:t>
      </w:r>
    </w:p>
    <w:p w:rsidR="00512CDD" w:rsidRDefault="00512CDD" w:rsidP="001006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</w:pPr>
    </w:p>
    <w:p w:rsidR="00100678" w:rsidRPr="00947EDA" w:rsidRDefault="00100678" w:rsidP="001006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47E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До</w:t>
      </w:r>
      <w:r w:rsidR="00DE1C1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</w:t>
      </w:r>
      <w:r w:rsidRPr="00947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15 жовтня 2021 року</w:t>
      </w:r>
      <w:r w:rsidR="00DE1C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/>
        </w:rPr>
        <w:t xml:space="preserve"> </w:t>
      </w:r>
      <w:r w:rsidRPr="00947E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проводиться прийом документів для забезпечення путівкою на санаторно-курортне лікування чи на отримання компенсації</w:t>
      </w:r>
      <w:r w:rsidR="00DE1C1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 </w:t>
      </w:r>
      <w:r w:rsidRPr="00947E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>замість санаторно-курортної путівки на 2022 рік.</w:t>
      </w:r>
    </w:p>
    <w:p w:rsidR="00DE1C1F" w:rsidRDefault="00DE1C1F" w:rsidP="0010067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100678" w:rsidRPr="00100678" w:rsidRDefault="00100678" w:rsidP="0010067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10067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Для взяття на облік для забезпечення путівкою громадянин, віднесений до</w:t>
      </w:r>
      <w:r w:rsidR="00DE1C1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hyperlink r:id="rId4" w:anchor="n107" w:tgtFrame="_blank" w:history="1">
        <w:r w:rsidRPr="0010067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категорії 1</w:t>
        </w:r>
      </w:hyperlink>
      <w:r w:rsidRPr="0010067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 один із батьків дитини з інвалідністю або особа, яка їх замінює, подають:</w:t>
      </w:r>
    </w:p>
    <w:p w:rsidR="00100678" w:rsidRPr="0046053D" w:rsidRDefault="00100678" w:rsidP="0010067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n107"/>
      <w:bookmarkStart w:id="1" w:name="n30"/>
      <w:bookmarkEnd w:id="0"/>
      <w:bookmarkEnd w:id="1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для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забезпечення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громадянина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віднесеного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</w:t>
      </w:r>
      <w:r w:rsidR="00DE1C1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hyperlink r:id="rId5" w:anchor="n107" w:tgtFrame="_blank" w:history="1">
        <w:proofErr w:type="spellStart"/>
        <w:r w:rsidRPr="0046053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категорії</w:t>
        </w:r>
        <w:proofErr w:type="spellEnd"/>
        <w:r w:rsidRPr="0046053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1</w:t>
        </w:r>
      </w:hyperlink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100678" w:rsidRPr="0046053D" w:rsidRDefault="00100678" w:rsidP="0010067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n31"/>
      <w:bookmarkEnd w:id="2"/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заяву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взяття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proofErr w:type="gram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обл</w:t>
      </w:r>
      <w:proofErr w:type="gram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ік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отримання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путівки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формою,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затвердженою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Мінсоцполітики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00678" w:rsidRPr="0046053D" w:rsidRDefault="00100678" w:rsidP="0010067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n32"/>
      <w:bookmarkEnd w:id="3"/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довідку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одержання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путівки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санаторно-курортне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лікування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</w:t>
      </w:r>
      <w:r w:rsidR="00DE1C1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hyperlink r:id="rId6" w:anchor="n3" w:tgtFrame="_blank" w:history="1">
        <w:r w:rsidRPr="0046053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формою 070/о</w:t>
        </w:r>
      </w:hyperlink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00678" w:rsidRPr="0046053D" w:rsidRDefault="00100678" w:rsidP="0010067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n33"/>
      <w:bookmarkEnd w:id="4"/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копію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посвідчення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громадянина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віднесеного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</w:t>
      </w:r>
      <w:r w:rsidR="00DE1C1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hyperlink r:id="rId7" w:anchor="n107" w:tgtFrame="_blank" w:history="1">
        <w:proofErr w:type="spellStart"/>
        <w:r w:rsidRPr="0046053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категорії</w:t>
        </w:r>
        <w:proofErr w:type="spellEnd"/>
        <w:r w:rsidRPr="0046053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1</w:t>
        </w:r>
      </w:hyperlink>
      <w:r w:rsidR="00DE1C1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із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вкладкою)</w:t>
      </w:r>
      <w:r w:rsidR="00EE669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за наявності</w:t>
      </w:r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00678" w:rsidRPr="0046053D" w:rsidRDefault="00100678" w:rsidP="0010067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n34"/>
      <w:bookmarkEnd w:id="5"/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копію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паспорта.</w:t>
      </w:r>
    </w:p>
    <w:p w:rsidR="00100678" w:rsidRPr="0046053D" w:rsidRDefault="00100678" w:rsidP="0010067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" w:name="n35"/>
      <w:bookmarkEnd w:id="6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подання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заяви за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місцем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проживання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відмінним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зареєстрованого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громадянин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крім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осіб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які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переселилися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тимчасово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окупованої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території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чи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районів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антитерористичної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операції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додатково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подає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видану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органом </w:t>
      </w:r>
      <w:proofErr w:type="spellStart"/>
      <w:proofErr w:type="gram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соц</w:t>
      </w:r>
      <w:proofErr w:type="gram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іального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захисту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населення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зареєстрованим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місцем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проживання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довідку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те,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громадянин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віднесений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</w:t>
      </w:r>
      <w:r w:rsidR="00DE1C1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hyperlink r:id="rId8" w:anchor="n107" w:tgtFrame="_blank" w:history="1">
        <w:proofErr w:type="spellStart"/>
        <w:r w:rsidRPr="0046053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категорії</w:t>
        </w:r>
        <w:proofErr w:type="spellEnd"/>
        <w:r w:rsidRPr="0046053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1</w:t>
        </w:r>
      </w:hyperlink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не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перебуває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proofErr w:type="gram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обл</w:t>
      </w:r>
      <w:proofErr w:type="gram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іку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забезпечення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путівкою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00678" w:rsidRPr="0046053D" w:rsidRDefault="00100678" w:rsidP="0010067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" w:name="n36"/>
      <w:bookmarkEnd w:id="7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для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забезпечення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дитини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одного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із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батьків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особи, яка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їх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заміню</w:t>
      </w:r>
      <w:proofErr w:type="gram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є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</w:p>
    <w:p w:rsidR="00100678" w:rsidRPr="0046053D" w:rsidRDefault="00100678" w:rsidP="0010067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" w:name="n37"/>
      <w:bookmarkEnd w:id="8"/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заяву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взяття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proofErr w:type="gram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обл</w:t>
      </w:r>
      <w:proofErr w:type="gram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ік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отримання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путівки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формою,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затвердженою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Мінсоцполітики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00678" w:rsidRPr="0046053D" w:rsidRDefault="00100678" w:rsidP="0010067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" w:name="n38"/>
      <w:bookmarkEnd w:id="9"/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довідку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одержання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путівки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санаторно-курортне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лікування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 </w:t>
      </w:r>
      <w:hyperlink r:id="rId9" w:anchor="n3" w:tgtFrame="_blank" w:history="1">
        <w:r w:rsidRPr="0046053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формою 070/о</w:t>
        </w:r>
      </w:hyperlink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00678" w:rsidRPr="0046053D" w:rsidRDefault="00100678" w:rsidP="0010067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" w:name="n39"/>
      <w:bookmarkEnd w:id="10"/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довідку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одержання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путівки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одним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із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батьків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дитини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особою, яка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їх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заміню</w:t>
      </w:r>
      <w:proofErr w:type="gram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є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санаторно-курортне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лікування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</w:t>
      </w:r>
      <w:r w:rsidR="00DE1C1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hyperlink r:id="rId10" w:anchor="n3" w:tgtFrame="_blank" w:history="1">
        <w:r w:rsidRPr="0046053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формою 070/о</w:t>
        </w:r>
      </w:hyperlink>
      <w:r w:rsidR="00DE1C1F">
        <w:rPr>
          <w:lang w:val="uk-UA"/>
        </w:rPr>
        <w:t xml:space="preserve"> </w:t>
      </w:r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(у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наявності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</w:p>
    <w:p w:rsidR="00100678" w:rsidRPr="0046053D" w:rsidRDefault="00100678" w:rsidP="0010067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" w:name="n40"/>
      <w:bookmarkEnd w:id="11"/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копію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посвідчення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дитини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із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вкладкою);</w:t>
      </w:r>
    </w:p>
    <w:p w:rsidR="00100678" w:rsidRPr="0046053D" w:rsidRDefault="00100678" w:rsidP="0010067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" w:name="n41"/>
      <w:bookmarkEnd w:id="12"/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копію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посвідчення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громадянина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віднесеного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</w:t>
      </w:r>
      <w:r w:rsidR="00DE1C1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hyperlink r:id="rId11" w:anchor="n107" w:tgtFrame="_blank" w:history="1">
        <w:proofErr w:type="spellStart"/>
        <w:r w:rsidRPr="0046053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категорії</w:t>
        </w:r>
        <w:proofErr w:type="spellEnd"/>
        <w:r w:rsidRPr="0046053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1</w:t>
        </w:r>
      </w:hyperlink>
      <w:r w:rsidR="00DE1C1F">
        <w:rPr>
          <w:lang w:val="uk-UA"/>
        </w:rPr>
        <w:t xml:space="preserve"> </w:t>
      </w:r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із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вкладкою), у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наявності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такого у одного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батьків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дитини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особи, яка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їх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заміню</w:t>
      </w:r>
      <w:proofErr w:type="gram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є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proofErr w:type="gramEnd"/>
    </w:p>
    <w:p w:rsidR="00100678" w:rsidRPr="0046053D" w:rsidRDefault="00100678" w:rsidP="0010067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" w:name="n42"/>
      <w:bookmarkEnd w:id="13"/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копію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св</w:t>
      </w:r>
      <w:proofErr w:type="gram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ідоцтва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народження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копію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паспорта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дитини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00678" w:rsidRPr="0046053D" w:rsidRDefault="00100678" w:rsidP="0010067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" w:name="n43"/>
      <w:bookmarkEnd w:id="14"/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копію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паспорта одного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батьків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дитини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особи, яка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їх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заміню</w:t>
      </w:r>
      <w:proofErr w:type="gram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є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proofErr w:type="gramEnd"/>
    </w:p>
    <w:p w:rsidR="00100678" w:rsidRPr="0046053D" w:rsidRDefault="00100678" w:rsidP="0010067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" w:name="n44"/>
      <w:bookmarkEnd w:id="15"/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довідку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склад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сі</w:t>
      </w:r>
      <w:proofErr w:type="gram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proofErr w:type="gram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’ї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зареєстрованих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житловому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приміщенні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будинку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осіб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00678" w:rsidRPr="0046053D" w:rsidRDefault="00100678" w:rsidP="0010067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6" w:name="n45"/>
      <w:bookmarkEnd w:id="16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У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подання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заяви за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місцем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проживання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дитини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відмінним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зареєстрованого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одним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із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батьків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дитини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особою, яка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їх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заміню</w:t>
      </w:r>
      <w:proofErr w:type="gram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є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додатково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подається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довідка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органу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соціального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захисту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населення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зареєстрованим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місцем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проживання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дитини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те,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вона не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перебуває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proofErr w:type="gram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обл</w:t>
      </w:r>
      <w:proofErr w:type="gram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іку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забезпечення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путівкою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00678" w:rsidRPr="00EE669B" w:rsidRDefault="00EE669B" w:rsidP="0010067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17" w:name="n109"/>
      <w:bookmarkStart w:id="18" w:name="n110"/>
      <w:bookmarkEnd w:id="17"/>
      <w:bookmarkEnd w:id="18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</w:t>
      </w:r>
      <w:proofErr w:type="spellStart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аяви</w:t>
      </w:r>
      <w:proofErr w:type="spellEnd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необхідними</w:t>
      </w:r>
      <w:proofErr w:type="spellEnd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документами для </w:t>
      </w:r>
      <w:proofErr w:type="spellStart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взяття</w:t>
      </w:r>
      <w:proofErr w:type="spellEnd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облік</w:t>
      </w:r>
      <w:proofErr w:type="spellEnd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забезпечення</w:t>
      </w:r>
      <w:proofErr w:type="spellEnd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путівкою</w:t>
      </w:r>
      <w:proofErr w:type="spellEnd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шляхом </w:t>
      </w:r>
      <w:proofErr w:type="spellStart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надання</w:t>
      </w:r>
      <w:proofErr w:type="spellEnd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грошової</w:t>
      </w:r>
      <w:proofErr w:type="spellEnd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допомоги</w:t>
      </w:r>
      <w:proofErr w:type="spellEnd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приймаються</w:t>
      </w:r>
      <w:proofErr w:type="spellEnd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посадовими</w:t>
      </w:r>
      <w:proofErr w:type="spellEnd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особами </w:t>
      </w:r>
      <w:proofErr w:type="spellStart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виконавчого</w:t>
      </w:r>
      <w:proofErr w:type="spellEnd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органу </w:t>
      </w:r>
      <w:proofErr w:type="spellStart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центру </w:t>
      </w:r>
      <w:proofErr w:type="spellStart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надання</w:t>
      </w:r>
      <w:proofErr w:type="spellEnd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адміністративних</w:t>
      </w:r>
      <w:proofErr w:type="spellEnd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00678"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за місцем реєстрації громадян. Надалі сформовані справи </w:t>
      </w:r>
      <w:bookmarkStart w:id="19" w:name="n117"/>
      <w:bookmarkEnd w:id="19"/>
      <w:r w:rsidR="00100678" w:rsidRPr="00EE669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передаються відповідному органу соціального захисту населення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</w:t>
      </w:r>
    </w:p>
    <w:p w:rsidR="00100678" w:rsidRPr="0046053D" w:rsidRDefault="00100678" w:rsidP="0010067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0" w:name="n108"/>
      <w:bookmarkStart w:id="21" w:name="n46"/>
      <w:bookmarkStart w:id="22" w:name="n47"/>
      <w:bookmarkEnd w:id="20"/>
      <w:bookmarkEnd w:id="21"/>
      <w:bookmarkEnd w:id="22"/>
      <w:proofErr w:type="spellStart"/>
      <w:proofErr w:type="gram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ід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подання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копій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документів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передбачених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цим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пунктом,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пред’являються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оригінали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зазначених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документів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00678" w:rsidRPr="0046053D" w:rsidRDefault="00100678" w:rsidP="0010067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3" w:name="n48"/>
      <w:bookmarkEnd w:id="23"/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соц</w:t>
      </w:r>
      <w:proofErr w:type="gram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іального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захисту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населення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наявності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E669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всіх необхідних документів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документів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здійснюють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реєстрацію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заяв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забезпечують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путівками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громадян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віднесених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</w:t>
      </w:r>
      <w:r w:rsidR="00DE1C1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hyperlink r:id="rId12" w:anchor="n107" w:tgtFrame="_blank" w:history="1">
        <w:proofErr w:type="spellStart"/>
        <w:r w:rsidRPr="0046053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категорії</w:t>
        </w:r>
        <w:proofErr w:type="spellEnd"/>
        <w:r w:rsidRPr="0046053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1</w:t>
        </w:r>
      </w:hyperlink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дітей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порядку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черговості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подання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заяв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00678" w:rsidRPr="0046053D" w:rsidRDefault="00100678" w:rsidP="0010067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4" w:name="n98"/>
      <w:bookmarkStart w:id="25" w:name="n50"/>
      <w:bookmarkEnd w:id="24"/>
      <w:bookmarkEnd w:id="25"/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Громадяни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віднесені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</w:t>
      </w:r>
      <w:r w:rsidR="00DE1C1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hyperlink r:id="rId13" w:anchor="n107" w:tgtFrame="_blank" w:history="1">
        <w:proofErr w:type="spellStart"/>
        <w:r w:rsidRPr="0046053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категорії</w:t>
        </w:r>
        <w:proofErr w:type="spellEnd"/>
        <w:r w:rsidRPr="0046053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1</w:t>
        </w:r>
      </w:hyperlink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та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діти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забезпечуються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путівками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шляхом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надання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грошової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допомоги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відповідно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медичних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показань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урахуванням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ільг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передбачених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законодавством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конкретної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категорії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осіб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 порядку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черговості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межах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бюджетних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призначень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00678" w:rsidRPr="0046053D" w:rsidRDefault="00100678" w:rsidP="0010067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6" w:name="n51"/>
      <w:bookmarkEnd w:id="26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коли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громадяни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віднесені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</w:t>
      </w:r>
      <w:r w:rsidR="00DE1C1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hyperlink r:id="rId14" w:anchor="n107" w:tgtFrame="_blank" w:history="1">
        <w:proofErr w:type="spellStart"/>
        <w:r w:rsidRPr="0046053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категорії</w:t>
        </w:r>
        <w:proofErr w:type="spellEnd"/>
        <w:r w:rsidRPr="0046053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1</w:t>
        </w:r>
      </w:hyperlink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та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діти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інвалідністю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мають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право на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санаторно-курортне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лікування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двома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більше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законами,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їм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надається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право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вибору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взяття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proofErr w:type="gram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обл</w:t>
      </w:r>
      <w:proofErr w:type="gram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ік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забезпечення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путівкою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одним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із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них.</w:t>
      </w:r>
    </w:p>
    <w:p w:rsidR="00100678" w:rsidRDefault="00100678" w:rsidP="0010067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27" w:name="n52"/>
      <w:bookmarkEnd w:id="27"/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Якщо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особа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відмовляється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забезпечення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путівкою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шляхом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надання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грошової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допомоги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орган </w:t>
      </w:r>
      <w:proofErr w:type="spellStart"/>
      <w:proofErr w:type="gram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соц</w:t>
      </w:r>
      <w:proofErr w:type="gram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іального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захисту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населення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складає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акт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відмови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путівки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формою,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затвердженою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Мінсоцполітики</w:t>
      </w:r>
      <w:proofErr w:type="spellEnd"/>
      <w:r w:rsidRPr="0046053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F551D" w:rsidRDefault="000F551D" w:rsidP="000F551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Рекомендуємо подавати заяву та необхідні документи до управління соціального захисту населення через уповноважених осіб селищної та сільських рад.</w:t>
      </w:r>
    </w:p>
    <w:p w:rsidR="000F551D" w:rsidRPr="000F551D" w:rsidRDefault="000F551D" w:rsidP="0010067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sectPr w:rsidR="000F551D" w:rsidRPr="000F551D" w:rsidSect="0040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678"/>
    <w:rsid w:val="000335FB"/>
    <w:rsid w:val="000F551D"/>
    <w:rsid w:val="00100678"/>
    <w:rsid w:val="004008D4"/>
    <w:rsid w:val="00512CDD"/>
    <w:rsid w:val="00593502"/>
    <w:rsid w:val="00701C5E"/>
    <w:rsid w:val="00A02118"/>
    <w:rsid w:val="00D21714"/>
    <w:rsid w:val="00DE1C1F"/>
    <w:rsid w:val="00EE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F551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96-12" TargetMode="External"/><Relationship Id="rId13" Type="http://schemas.openxmlformats.org/officeDocument/2006/relationships/hyperlink" Target="https://zakon.rada.gov.ua/laws/show/796-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796-12" TargetMode="External"/><Relationship Id="rId12" Type="http://schemas.openxmlformats.org/officeDocument/2006/relationships/hyperlink" Target="https://zakon.rada.gov.ua/laws/show/796-1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680-12" TargetMode="External"/><Relationship Id="rId11" Type="http://schemas.openxmlformats.org/officeDocument/2006/relationships/hyperlink" Target="https://zakon.rada.gov.ua/laws/show/796-12" TargetMode="External"/><Relationship Id="rId5" Type="http://schemas.openxmlformats.org/officeDocument/2006/relationships/hyperlink" Target="https://zakon.rada.gov.ua/laws/show/796-1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0680-12" TargetMode="External"/><Relationship Id="rId4" Type="http://schemas.openxmlformats.org/officeDocument/2006/relationships/hyperlink" Target="https://zakon.rada.gov.ua/laws/show/796-12" TargetMode="External"/><Relationship Id="rId9" Type="http://schemas.openxmlformats.org/officeDocument/2006/relationships/hyperlink" Target="https://zakon.rada.gov.ua/laws/show/z0680-12" TargetMode="External"/><Relationship Id="rId14" Type="http://schemas.openxmlformats.org/officeDocument/2006/relationships/hyperlink" Target="https://zakon.rada.gov.ua/laws/show/796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2021-09-28T08:27:00Z</cp:lastPrinted>
  <dcterms:created xsi:type="dcterms:W3CDTF">2021-08-30T06:23:00Z</dcterms:created>
  <dcterms:modified xsi:type="dcterms:W3CDTF">2021-09-28T08:31:00Z</dcterms:modified>
</cp:coreProperties>
</file>