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00B" w:rsidRDefault="00A4701E">
      <w:pPr>
        <w:pStyle w:val="33"/>
        <w:shd w:val="clear" w:color="auto" w:fill="auto"/>
        <w:spacing w:line="317" w:lineRule="exact"/>
        <w:ind w:left="5340"/>
        <w:jc w:val="both"/>
      </w:pPr>
      <w:r>
        <w:t>ЗАТВЕРДЖЕНО</w:t>
      </w:r>
    </w:p>
    <w:p w:rsidR="0038300B" w:rsidRDefault="00A4701E">
      <w:pPr>
        <w:pStyle w:val="22"/>
        <w:shd w:val="clear" w:color="auto" w:fill="auto"/>
        <w:spacing w:line="317" w:lineRule="exact"/>
        <w:ind w:left="5340"/>
        <w:jc w:val="left"/>
      </w:pPr>
      <w:r>
        <w:t>постановою Головного державного санітарного лікаря України</w:t>
      </w:r>
    </w:p>
    <w:p w:rsidR="0038300B" w:rsidRDefault="00A4701E">
      <w:pPr>
        <w:pStyle w:val="10"/>
        <w:keepNext/>
        <w:keepLines/>
        <w:shd w:val="clear" w:color="auto" w:fill="auto"/>
        <w:tabs>
          <w:tab w:val="left" w:pos="8066"/>
          <w:tab w:val="left" w:leader="underscore" w:pos="9262"/>
        </w:tabs>
        <w:spacing w:after="536"/>
        <w:ind w:left="5340"/>
      </w:pPr>
      <w:bookmarkStart w:id="0" w:name="bookmark1"/>
      <w:r>
        <w:rPr>
          <w:rStyle w:val="114pt"/>
        </w:rPr>
        <w:t xml:space="preserve">від </w:t>
      </w:r>
      <w:bookmarkEnd w:id="0"/>
      <w:r w:rsidR="0073251F">
        <w:rPr>
          <w:rStyle w:val="11"/>
          <w:i/>
          <w:iCs/>
        </w:rPr>
        <w:t>09.05.2020 № 17</w:t>
      </w:r>
    </w:p>
    <w:p w:rsidR="0038300B" w:rsidRDefault="00A4701E">
      <w:pPr>
        <w:pStyle w:val="33"/>
        <w:shd w:val="clear" w:color="auto" w:fill="auto"/>
        <w:spacing w:line="322" w:lineRule="exact"/>
      </w:pPr>
      <w:r>
        <w:t>Тимчасові рекомендації щодо організації протиепідемічних заходів при</w:t>
      </w:r>
      <w:r>
        <w:br/>
        <w:t xml:space="preserve">торгівлі продовольчими (окрім ринків) та непродовольчими </w:t>
      </w:r>
      <w:r>
        <w:t>товарами на</w:t>
      </w:r>
    </w:p>
    <w:p w:rsidR="0038300B" w:rsidRDefault="00A4701E">
      <w:pPr>
        <w:pStyle w:val="33"/>
        <w:shd w:val="clear" w:color="auto" w:fill="auto"/>
        <w:spacing w:line="322" w:lineRule="exact"/>
      </w:pPr>
      <w:r>
        <w:t>період карантину у зв’язку з поширенням коронавірусної хвороби</w:t>
      </w:r>
    </w:p>
    <w:p w:rsidR="0038300B" w:rsidRDefault="00A4701E">
      <w:pPr>
        <w:pStyle w:val="33"/>
        <w:shd w:val="clear" w:color="auto" w:fill="auto"/>
        <w:spacing w:after="64" w:line="322" w:lineRule="exact"/>
      </w:pPr>
      <w:r>
        <w:t>(СОУШ-19)</w:t>
      </w:r>
    </w:p>
    <w:p w:rsidR="0038300B" w:rsidRDefault="00A4701E">
      <w:pPr>
        <w:pStyle w:val="22"/>
        <w:shd w:val="clear" w:color="auto" w:fill="auto"/>
        <w:spacing w:after="64" w:line="317" w:lineRule="exact"/>
        <w:ind w:firstLine="760"/>
        <w:jc w:val="both"/>
      </w:pPr>
      <w:r>
        <w:t>Торгівля продовольчими та непродовольчими товарами повинна здійснюватися з дотриманням санітарних вимог та з урахуванням цих рекомендацій, спрямованих на запобігання ускла</w:t>
      </w:r>
      <w:r>
        <w:t>днення епідемічної ситуації внаслідок поширення коронавірусної хвороби (СОУШ-19).</w:t>
      </w:r>
    </w:p>
    <w:p w:rsidR="0038300B" w:rsidRDefault="00A4701E">
      <w:pPr>
        <w:pStyle w:val="22"/>
        <w:numPr>
          <w:ilvl w:val="0"/>
          <w:numId w:val="1"/>
        </w:numPr>
        <w:shd w:val="clear" w:color="auto" w:fill="auto"/>
        <w:tabs>
          <w:tab w:val="left" w:pos="1059"/>
        </w:tabs>
        <w:spacing w:after="56" w:line="312" w:lineRule="exact"/>
        <w:ind w:firstLine="760"/>
        <w:jc w:val="both"/>
      </w:pPr>
      <w:r>
        <w:t>Перед початком зміни проводиться температурний скринінг усім працівникам.</w:t>
      </w:r>
    </w:p>
    <w:p w:rsidR="0038300B" w:rsidRDefault="00A4701E">
      <w:pPr>
        <w:pStyle w:val="22"/>
        <w:shd w:val="clear" w:color="auto" w:fill="auto"/>
        <w:spacing w:after="60" w:line="317" w:lineRule="exact"/>
        <w:ind w:firstLine="760"/>
        <w:jc w:val="both"/>
      </w:pPr>
      <w:r>
        <w:t>Працівники, в яких при проведенні температурного скринінгу виявлено температуру тіла понад 37,2° С а</w:t>
      </w:r>
      <w:r>
        <w:t>бо ознаки респіраторних захворювань не допускаються до виконання обов’язків.</w:t>
      </w:r>
    </w:p>
    <w:p w:rsidR="0038300B" w:rsidRDefault="00A4701E">
      <w:pPr>
        <w:pStyle w:val="22"/>
        <w:shd w:val="clear" w:color="auto" w:fill="auto"/>
        <w:spacing w:after="60" w:line="317" w:lineRule="exact"/>
        <w:ind w:firstLine="760"/>
        <w:jc w:val="both"/>
      </w:pPr>
      <w:r>
        <w:t>При проведенні вимірювання температури тіла контактним методом, забезпечується обов’язкова дезінфекція виробу, яким здійснюється термометрія, після кожного його використання згідн</w:t>
      </w:r>
      <w:r>
        <w:t>о з інструкцією виробника дезінфекційного засобу.</w:t>
      </w:r>
    </w:p>
    <w:p w:rsidR="0038300B" w:rsidRDefault="00A4701E">
      <w:pPr>
        <w:pStyle w:val="22"/>
        <w:numPr>
          <w:ilvl w:val="0"/>
          <w:numId w:val="1"/>
        </w:numPr>
        <w:shd w:val="clear" w:color="auto" w:fill="auto"/>
        <w:tabs>
          <w:tab w:val="left" w:pos="1053"/>
        </w:tabs>
        <w:spacing w:after="60" w:line="317" w:lineRule="exact"/>
        <w:ind w:firstLine="760"/>
        <w:jc w:val="both"/>
      </w:pPr>
      <w:r>
        <w:t>На вході до закладу торгівлі, а також на кожному вході до торговельно- розважального центру необхідно:</w:t>
      </w:r>
    </w:p>
    <w:p w:rsidR="0038300B" w:rsidRDefault="00A4701E">
      <w:pPr>
        <w:pStyle w:val="22"/>
        <w:shd w:val="clear" w:color="auto" w:fill="auto"/>
        <w:spacing w:after="60" w:line="317" w:lineRule="exact"/>
        <w:ind w:firstLine="760"/>
        <w:jc w:val="both"/>
      </w:pPr>
      <w:r>
        <w:t xml:space="preserve">розмістити інформаційні матеріали щодо профілактики коронавірусної хвороби СОУШ-19 та повідомлення з </w:t>
      </w:r>
      <w:r>
        <w:t>проханням до відвідувачів залишатися вдома (утриматися від відвідування) при наявності ознак респіраторних захворювань;</w:t>
      </w:r>
    </w:p>
    <w:p w:rsidR="0038300B" w:rsidRDefault="00A4701E">
      <w:pPr>
        <w:pStyle w:val="22"/>
        <w:shd w:val="clear" w:color="auto" w:fill="auto"/>
        <w:spacing w:after="60" w:line="317" w:lineRule="exact"/>
        <w:ind w:firstLine="760"/>
        <w:jc w:val="both"/>
      </w:pPr>
      <w:r>
        <w:t>організувати місця для обробки рук спиртовмісними антисептиками з концентрацією активно діючої речовини понад 60% для ізопропілових спир</w:t>
      </w:r>
      <w:r>
        <w:t>тів та понад 70% для етилових спиртів.</w:t>
      </w:r>
    </w:p>
    <w:p w:rsidR="0038300B" w:rsidRDefault="00A4701E">
      <w:pPr>
        <w:pStyle w:val="22"/>
        <w:numPr>
          <w:ilvl w:val="0"/>
          <w:numId w:val="2"/>
        </w:numPr>
        <w:shd w:val="clear" w:color="auto" w:fill="auto"/>
        <w:tabs>
          <w:tab w:val="left" w:pos="1064"/>
        </w:tabs>
        <w:spacing w:after="56" w:line="317" w:lineRule="exact"/>
        <w:ind w:firstLine="760"/>
        <w:jc w:val="both"/>
      </w:pPr>
      <w:r>
        <w:t>Дозволяється одночасне перебування відвідувачів у закладі з розрахунку не більше однієї особи на 10 квадратних метрів площі зали обслуговування. Обмеження контакту між працівниками та відвідувачами повинно здійснювати</w:t>
      </w:r>
      <w:r>
        <w:t>ся шляхом організації обслуговування з дотриманням принципу соціального дистанціювання (1,5 метри).</w:t>
      </w:r>
    </w:p>
    <w:p w:rsidR="0038300B" w:rsidRDefault="00A4701E">
      <w:pPr>
        <w:pStyle w:val="22"/>
        <w:shd w:val="clear" w:color="auto" w:fill="auto"/>
        <w:spacing w:line="322" w:lineRule="exact"/>
        <w:ind w:firstLine="760"/>
        <w:jc w:val="both"/>
        <w:sectPr w:rsidR="0038300B">
          <w:footerReference w:type="even" r:id="rId7"/>
          <w:pgSz w:w="11900" w:h="16840"/>
          <w:pgMar w:top="1095" w:right="819" w:bottom="1095" w:left="1145" w:header="0" w:footer="3" w:gutter="0"/>
          <w:cols w:space="720"/>
          <w:noEndnote/>
          <w:docGrid w:linePitch="360"/>
        </w:sectPr>
      </w:pPr>
      <w:r>
        <w:t>Допуск відвідувачів та перебування у закладі дозволяється лише у респіраторі або захисній масці (у тому числі саморобній), так, щоб бул</w:t>
      </w:r>
      <w:r>
        <w:t>и покриті ніс та рот.</w:t>
      </w:r>
    </w:p>
    <w:p w:rsidR="0038300B" w:rsidRDefault="00A4701E">
      <w:pPr>
        <w:pStyle w:val="22"/>
        <w:numPr>
          <w:ilvl w:val="0"/>
          <w:numId w:val="2"/>
        </w:numPr>
        <w:shd w:val="clear" w:color="auto" w:fill="auto"/>
        <w:tabs>
          <w:tab w:val="left" w:pos="1063"/>
        </w:tabs>
        <w:spacing w:after="53" w:line="322" w:lineRule="exact"/>
        <w:ind w:firstLine="760"/>
        <w:jc w:val="both"/>
      </w:pPr>
      <w:r>
        <w:lastRenderedPageBreak/>
        <w:t>Адміністрація/персонал самостійно забезпечує та контролює виконання умов з недопущення черг. Біля місць потенційного скупчення людей повинно бути нанесено відповідне тимчасове маркування для перебування в черзі з дотриманням дистанції</w:t>
      </w:r>
      <w:r>
        <w:t xml:space="preserve"> між відвідувачами не менше 1,5м.</w:t>
      </w:r>
    </w:p>
    <w:p w:rsidR="0038300B" w:rsidRDefault="00A4701E">
      <w:pPr>
        <w:pStyle w:val="22"/>
        <w:numPr>
          <w:ilvl w:val="0"/>
          <w:numId w:val="2"/>
        </w:numPr>
        <w:shd w:val="clear" w:color="auto" w:fill="auto"/>
        <w:tabs>
          <w:tab w:val="left" w:pos="1063"/>
        </w:tabs>
        <w:spacing w:after="72" w:line="331" w:lineRule="exact"/>
        <w:ind w:firstLine="760"/>
        <w:jc w:val="both"/>
      </w:pPr>
      <w:r>
        <w:t>Ручки корзинок та візків для покупок повинні бути оброблені дезінфекційним засобом і розташовані окремо з табличкою «Продезінфіковано».</w:t>
      </w:r>
    </w:p>
    <w:p w:rsidR="0038300B" w:rsidRDefault="00A4701E">
      <w:pPr>
        <w:pStyle w:val="22"/>
        <w:shd w:val="clear" w:color="auto" w:fill="auto"/>
        <w:spacing w:after="56" w:line="317" w:lineRule="exact"/>
        <w:ind w:firstLine="760"/>
        <w:jc w:val="both"/>
      </w:pPr>
      <w:r>
        <w:t>Використані відвідувачами корзини та візки повинні складатися окремо та пройти дезінфе</w:t>
      </w:r>
      <w:r>
        <w:t>кційну обробку ручок перед наступним використанням.</w:t>
      </w:r>
    </w:p>
    <w:p w:rsidR="0038300B" w:rsidRDefault="00A4701E">
      <w:pPr>
        <w:pStyle w:val="22"/>
        <w:numPr>
          <w:ilvl w:val="0"/>
          <w:numId w:val="2"/>
        </w:numPr>
        <w:shd w:val="clear" w:color="auto" w:fill="auto"/>
        <w:tabs>
          <w:tab w:val="left" w:pos="1069"/>
        </w:tabs>
        <w:spacing w:after="60" w:line="322" w:lineRule="exact"/>
        <w:ind w:firstLine="760"/>
        <w:jc w:val="both"/>
      </w:pPr>
      <w:r>
        <w:t>Працівники закладів торгівлі, в тому числі, які видають замовлення та здійснюють розрахунок повинні бути одягнені в медичну маску або респіратор та одноразові рукавички (313).</w:t>
      </w:r>
    </w:p>
    <w:p w:rsidR="0038300B" w:rsidRDefault="00A4701E">
      <w:pPr>
        <w:pStyle w:val="22"/>
        <w:shd w:val="clear" w:color="auto" w:fill="auto"/>
        <w:spacing w:after="60" w:line="322" w:lineRule="exact"/>
        <w:ind w:firstLine="760"/>
        <w:jc w:val="both"/>
      </w:pPr>
      <w:r>
        <w:t xml:space="preserve">Після кожного зняття 313 та </w:t>
      </w:r>
      <w:r>
        <w:t>одяганням чистої маски/респіратора, одноразових рукавичок працівник повинен ретельно помити руки з милом або обробити антисептичним засобом.</w:t>
      </w:r>
    </w:p>
    <w:p w:rsidR="0038300B" w:rsidRDefault="00A4701E">
      <w:pPr>
        <w:pStyle w:val="22"/>
        <w:shd w:val="clear" w:color="auto" w:fill="auto"/>
        <w:spacing w:after="93" w:line="322" w:lineRule="exact"/>
        <w:ind w:firstLine="760"/>
        <w:jc w:val="both"/>
      </w:pPr>
      <w:r>
        <w:t>Адміністрація закладу повинна провести навчання серед працівників щодо правил використання 313, їх утилізації та за</w:t>
      </w:r>
      <w:r>
        <w:t xml:space="preserve">безпечити контроль за використанням </w:t>
      </w:r>
      <w:r>
        <w:rPr>
          <w:rStyle w:val="2CordiaUPC20pt-1pt"/>
        </w:rPr>
        <w:t>313</w:t>
      </w:r>
      <w:r>
        <w:rPr>
          <w:rStyle w:val="2CordiaUPC20pt"/>
          <w:b w:val="0"/>
          <w:bCs w:val="0"/>
        </w:rPr>
        <w:t>.</w:t>
      </w:r>
    </w:p>
    <w:p w:rsidR="0038300B" w:rsidRDefault="00A4701E">
      <w:pPr>
        <w:pStyle w:val="22"/>
        <w:numPr>
          <w:ilvl w:val="0"/>
          <w:numId w:val="2"/>
        </w:numPr>
        <w:shd w:val="clear" w:color="auto" w:fill="auto"/>
        <w:tabs>
          <w:tab w:val="left" w:pos="1099"/>
        </w:tabs>
        <w:spacing w:after="73" w:line="280" w:lineRule="exact"/>
        <w:ind w:firstLine="760"/>
        <w:jc w:val="both"/>
      </w:pPr>
      <w:r>
        <w:t>Суб’єкт господарської діяльності повинен забезпечити:</w:t>
      </w:r>
    </w:p>
    <w:p w:rsidR="0038300B" w:rsidRDefault="00A4701E">
      <w:pPr>
        <w:pStyle w:val="22"/>
        <w:shd w:val="clear" w:color="auto" w:fill="auto"/>
        <w:spacing w:after="60" w:line="317" w:lineRule="exact"/>
        <w:ind w:firstLine="760"/>
        <w:jc w:val="both"/>
      </w:pPr>
      <w:r>
        <w:t>постійну наявність рідкого мила, антисептиків та паперових рушників в санвузлах (за їх наявності). Використання багаторазових рушників заборонено;</w:t>
      </w:r>
    </w:p>
    <w:p w:rsidR="0038300B" w:rsidRDefault="00A4701E">
      <w:pPr>
        <w:pStyle w:val="22"/>
        <w:shd w:val="clear" w:color="auto" w:fill="auto"/>
        <w:spacing w:after="56" w:line="317" w:lineRule="exact"/>
        <w:ind w:firstLine="760"/>
        <w:jc w:val="both"/>
      </w:pPr>
      <w:r>
        <w:t>інформування к</w:t>
      </w:r>
      <w:r>
        <w:t>лієнтів щодо встановлених обмежень та умов обслуговування в закладі та на офіційних сторінках в мережі Інтернет та соціальних мережах;</w:t>
      </w:r>
    </w:p>
    <w:p w:rsidR="0038300B" w:rsidRDefault="00A4701E">
      <w:pPr>
        <w:pStyle w:val="22"/>
        <w:shd w:val="clear" w:color="auto" w:fill="auto"/>
        <w:spacing w:after="64" w:line="322" w:lineRule="exact"/>
        <w:ind w:firstLine="760"/>
        <w:jc w:val="both"/>
      </w:pPr>
      <w:r>
        <w:t>вологе прибирання виробничих приміщень та поверхонь, місць контакту рук працівників і відвідувачів (ручки дверей, місця с</w:t>
      </w:r>
      <w:r>
        <w:t>идіння, раковини, столи тощо з використанням миючих та дезінфекційних (в кінці зміни) засобів не рідше ніж кожні 2 години, перед відкриттям та після закінчення робочого дня/зміни;</w:t>
      </w:r>
    </w:p>
    <w:p w:rsidR="0038300B" w:rsidRDefault="00A4701E">
      <w:pPr>
        <w:pStyle w:val="22"/>
        <w:shd w:val="clear" w:color="auto" w:fill="auto"/>
        <w:spacing w:after="90" w:line="317" w:lineRule="exact"/>
        <w:ind w:firstLine="760"/>
        <w:jc w:val="both"/>
      </w:pPr>
      <w:r>
        <w:t xml:space="preserve">централізований збір використаних 313, паперових серветок в окремі </w:t>
      </w:r>
      <w:r>
        <w:t>контейнери (урни) з кришками та одноразовими поліетиленовими пакетами з подальшою утилізацією;</w:t>
      </w:r>
    </w:p>
    <w:p w:rsidR="0038300B" w:rsidRDefault="00A4701E">
      <w:pPr>
        <w:pStyle w:val="22"/>
        <w:shd w:val="clear" w:color="auto" w:fill="auto"/>
        <w:spacing w:after="64" w:line="280" w:lineRule="exact"/>
        <w:ind w:firstLine="760"/>
        <w:jc w:val="both"/>
      </w:pPr>
      <w:r>
        <w:t>обмеження масових зборів працівників в закритих приміщеннях;</w:t>
      </w:r>
    </w:p>
    <w:p w:rsidR="0038300B" w:rsidRDefault="00A4701E">
      <w:pPr>
        <w:pStyle w:val="22"/>
        <w:shd w:val="clear" w:color="auto" w:fill="auto"/>
        <w:spacing w:after="93" w:line="322" w:lineRule="exact"/>
        <w:ind w:firstLine="760"/>
        <w:jc w:val="both"/>
      </w:pPr>
      <w:r>
        <w:t>тимчасове відсторонення від роботи осіб з групи ризику (особи, які досягли 60-річного віку, особи, я</w:t>
      </w:r>
      <w:r>
        <w:t>кі мають хронічні захворювання, що пригнічують імунітет та хронічні захворювання легень).</w:t>
      </w:r>
    </w:p>
    <w:p w:rsidR="0038300B" w:rsidRDefault="00A4701E">
      <w:pPr>
        <w:pStyle w:val="22"/>
        <w:numPr>
          <w:ilvl w:val="0"/>
          <w:numId w:val="2"/>
        </w:numPr>
        <w:shd w:val="clear" w:color="auto" w:fill="auto"/>
        <w:tabs>
          <w:tab w:val="left" w:pos="1104"/>
        </w:tabs>
        <w:spacing w:after="63" w:line="280" w:lineRule="exact"/>
        <w:ind w:firstLine="760"/>
        <w:jc w:val="both"/>
      </w:pPr>
      <w:r>
        <w:t>Працівники повинні:</w:t>
      </w:r>
    </w:p>
    <w:p w:rsidR="0038300B" w:rsidRDefault="00A4701E">
      <w:pPr>
        <w:pStyle w:val="22"/>
        <w:shd w:val="clear" w:color="auto" w:fill="auto"/>
        <w:spacing w:after="750" w:line="317" w:lineRule="exact"/>
        <w:ind w:firstLine="760"/>
        <w:jc w:val="both"/>
      </w:pPr>
      <w:r>
        <w:t>регулярно мити руки з милом або обробляти їх спиртовмісними антисептиками не рідше ніж раз на 3 години, та після відвідування громадських місць, в</w:t>
      </w:r>
      <w:r>
        <w:t>икористання туалету, прибирання, обслуговування тощо;</w:t>
      </w:r>
    </w:p>
    <w:p w:rsidR="0038300B" w:rsidRDefault="00A4701E">
      <w:pPr>
        <w:pStyle w:val="40"/>
        <w:shd w:val="clear" w:color="auto" w:fill="auto"/>
        <w:spacing w:before="0" w:line="280" w:lineRule="exact"/>
        <w:sectPr w:rsidR="0038300B">
          <w:pgSz w:w="11900" w:h="16840"/>
          <w:pgMar w:top="1057" w:right="840" w:bottom="762" w:left="1128" w:header="0" w:footer="3" w:gutter="0"/>
          <w:cols w:space="720"/>
          <w:noEndnote/>
          <w:docGrid w:linePitch="360"/>
        </w:sectPr>
      </w:pPr>
      <w:r>
        <w:t>з</w:t>
      </w:r>
    </w:p>
    <w:p w:rsidR="0038300B" w:rsidRDefault="00A4701E">
      <w:pPr>
        <w:pStyle w:val="22"/>
        <w:shd w:val="clear" w:color="auto" w:fill="auto"/>
        <w:spacing w:after="90" w:line="317" w:lineRule="exact"/>
        <w:ind w:left="980" w:firstLine="700"/>
        <w:jc w:val="left"/>
      </w:pPr>
      <w:r>
        <w:lastRenderedPageBreak/>
        <w:t>утримуватись від контактів з особами, що мають симптоми респіраторних захворювань - кашель, лихоманка, ломота в тілі тощо;</w:t>
      </w:r>
    </w:p>
    <w:p w:rsidR="0038300B" w:rsidRDefault="00A4701E">
      <w:pPr>
        <w:pStyle w:val="22"/>
        <w:shd w:val="clear" w:color="auto" w:fill="auto"/>
        <w:spacing w:after="4744" w:line="280" w:lineRule="exact"/>
        <w:ind w:left="980" w:firstLine="700"/>
        <w:jc w:val="left"/>
      </w:pPr>
      <w:r>
        <w:t>самоізолюватись у разі виникнення симптомів респіраторни</w:t>
      </w:r>
      <w:r>
        <w:t>х захворювань.</w:t>
      </w:r>
    </w:p>
    <w:p w:rsidR="0038300B" w:rsidRDefault="00A4701E">
      <w:pPr>
        <w:framePr w:h="2443" w:wrap="notBeside" w:vAnchor="text" w:hAnchor="text" w:y="1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1pt;height:122.15pt">
            <v:imagedata r:id="rId8" r:href="rId9"/>
          </v:shape>
        </w:pict>
      </w:r>
    </w:p>
    <w:p w:rsidR="0038300B" w:rsidRDefault="0038300B">
      <w:pPr>
        <w:rPr>
          <w:sz w:val="2"/>
          <w:szCs w:val="2"/>
        </w:rPr>
      </w:pPr>
    </w:p>
    <w:p w:rsidR="0038300B" w:rsidRDefault="0038300B">
      <w:pPr>
        <w:rPr>
          <w:sz w:val="2"/>
          <w:szCs w:val="2"/>
        </w:rPr>
        <w:sectPr w:rsidR="0038300B">
          <w:pgSz w:w="11900" w:h="16840"/>
          <w:pgMar w:top="1012" w:right="817" w:bottom="1012" w:left="234" w:header="0" w:footer="3" w:gutter="0"/>
          <w:cols w:space="720"/>
          <w:noEndnote/>
          <w:docGrid w:linePitch="360"/>
        </w:sectPr>
      </w:pPr>
    </w:p>
    <w:p w:rsidR="0038300B" w:rsidRDefault="00A4701E">
      <w:pPr>
        <w:pStyle w:val="20"/>
        <w:shd w:val="clear" w:color="auto" w:fill="auto"/>
      </w:pPr>
      <w:r>
        <w:lastRenderedPageBreak/>
        <w:t xml:space="preserve">Про затвердження Тимчасових рекомендацій щодо організації протиепідемічних заходів при торгівлі </w:t>
      </w:r>
      <w:r>
        <w:t>продовольчими (окрім ринків) та непродовольчими товарами на період карантину у зв'язку з поширенням коронавірусної хвороби (СОУШ-19)</w:t>
      </w:r>
    </w:p>
    <w:p w:rsidR="0038300B" w:rsidRDefault="00A4701E">
      <w:pPr>
        <w:pStyle w:val="a5"/>
        <w:shd w:val="clear" w:color="auto" w:fill="auto"/>
        <w:spacing w:before="0"/>
      </w:pPr>
      <w:r>
        <w:t xml:space="preserve">Відповідно до статті 40 Закону України «Про забезпечення санітарного та епідемічного благополуччя населення», на виконання </w:t>
      </w:r>
      <w:r>
        <w:t>пункту 2</w:t>
      </w:r>
      <w:r>
        <w:rPr>
          <w:vertAlign w:val="superscript"/>
        </w:rPr>
        <w:t>* 1 2 3</w:t>
      </w:r>
      <w:r>
        <w:t xml:space="preserve"> постанови Кабінету Міністрів України від 11 березня 2020 року № 211 «Про запобігання поширенню на території України гострої респіраторної хвороби СОУЮ-19, спричиненої коронавірусом 8АЯ5-СоУ-2», </w:t>
      </w:r>
      <w:r>
        <w:rPr>
          <w:rStyle w:val="a6"/>
        </w:rPr>
        <w:t>постановляю:</w:t>
      </w:r>
    </w:p>
    <w:p w:rsidR="0038300B" w:rsidRDefault="00A4701E">
      <w:pPr>
        <w:pStyle w:val="a5"/>
        <w:shd w:val="clear" w:color="auto" w:fill="auto"/>
        <w:tabs>
          <w:tab w:val="left" w:pos="1426"/>
        </w:tabs>
        <w:spacing w:before="0" w:line="317" w:lineRule="exact"/>
        <w:ind w:firstLine="780"/>
      </w:pPr>
      <w:r>
        <w:t>1.</w:t>
      </w:r>
      <w:r>
        <w:tab/>
        <w:t>Затвердити Тимчасові рекоменда</w:t>
      </w:r>
      <w:r>
        <w:t>ції щодо організації протиепідемічних заходів при торгівлі продовольчими (окрім ринків) та непродовольчими товарами на період карантину у зв’язку з поширенням коронавірусної хвороби (СОУШ-19), що додаються.</w:t>
      </w:r>
    </w:p>
    <w:p w:rsidR="0038300B" w:rsidRDefault="00A4701E">
      <w:pPr>
        <w:pStyle w:val="a5"/>
        <w:shd w:val="clear" w:color="auto" w:fill="auto"/>
        <w:tabs>
          <w:tab w:val="left" w:pos="1416"/>
        </w:tabs>
        <w:spacing w:before="0"/>
        <w:ind w:firstLine="740"/>
      </w:pPr>
      <w:r>
        <w:t>2.</w:t>
      </w:r>
      <w:r>
        <w:tab/>
        <w:t>Директорату громадського здоров’я Міністерства</w:t>
      </w:r>
      <w:r>
        <w:t xml:space="preserve"> охорони здоров’я України довести цю постанову до відома зацікавлених центральних органів виконавчої влади, Київської міської, обласних державних адміністрацій та органів місцевого самоврядування.</w:t>
      </w:r>
    </w:p>
    <w:p w:rsidR="0038300B" w:rsidRDefault="00A4701E">
      <w:pPr>
        <w:pStyle w:val="a5"/>
        <w:shd w:val="clear" w:color="auto" w:fill="auto"/>
        <w:tabs>
          <w:tab w:val="left" w:pos="1465"/>
        </w:tabs>
        <w:spacing w:before="0" w:after="604" w:line="280" w:lineRule="exact"/>
        <w:ind w:left="740"/>
      </w:pPr>
      <w:r>
        <w:t>3.</w:t>
      </w:r>
      <w:r>
        <w:tab/>
        <w:t>Ця постанова набирає чинності з 11 травня 2020 року.</w:t>
      </w:r>
    </w:p>
    <w:p w:rsidR="0038300B" w:rsidRDefault="00A4701E">
      <w:pPr>
        <w:pStyle w:val="20"/>
        <w:shd w:val="clear" w:color="auto" w:fill="auto"/>
        <w:spacing w:after="0"/>
        <w:ind w:right="3960"/>
        <w:jc w:val="left"/>
      </w:pPr>
      <w:r>
        <w:lastRenderedPageBreak/>
        <w:t>Зас</w:t>
      </w:r>
      <w:r>
        <w:t>тупник Міністра охорони здоров'я - головний державний санітарний лікар України</w:t>
      </w:r>
    </w:p>
    <w:p w:rsidR="0038300B" w:rsidRDefault="00A4701E">
      <w:pPr>
        <w:pStyle w:val="30"/>
        <w:shd w:val="clear" w:color="auto" w:fill="auto"/>
        <w:spacing w:line="180" w:lineRule="exact"/>
        <w:ind w:left="6600"/>
      </w:pPr>
      <w:r>
        <w:rPr>
          <w:rStyle w:val="31"/>
          <w:b/>
          <w:bCs/>
          <w:i/>
          <w:iCs/>
        </w:rPr>
        <w:t>у</w:t>
      </w:r>
    </w:p>
    <w:sectPr w:rsidR="0038300B" w:rsidSect="0038300B">
      <w:type w:val="continuous"/>
      <w:pgSz w:w="11900" w:h="16840"/>
      <w:pgMar w:top="1012" w:right="817" w:bottom="1012" w:left="23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701E" w:rsidRDefault="00A4701E" w:rsidP="0038300B">
      <w:r>
        <w:separator/>
      </w:r>
    </w:p>
  </w:endnote>
  <w:endnote w:type="continuationSeparator" w:id="1">
    <w:p w:rsidR="00A4701E" w:rsidRDefault="00A4701E" w:rsidP="003830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00B" w:rsidRDefault="0038300B">
    <w:pPr>
      <w:rPr>
        <w:sz w:val="2"/>
        <w:szCs w:val="2"/>
      </w:rPr>
    </w:pPr>
    <w:r w:rsidRPr="0038300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7.8pt;margin-top:795.4pt;width:4.1pt;height:7.2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8300B" w:rsidRDefault="0038300B">
                <w:pPr>
                  <w:pStyle w:val="a8"/>
                  <w:shd w:val="clear" w:color="auto" w:fill="auto"/>
                  <w:spacing w:line="240" w:lineRule="auto"/>
                </w:pPr>
                <w:fldSimple w:instr=" PAGE \* MERGEFORMAT ">
                  <w:r w:rsidR="0073251F" w:rsidRPr="0073251F">
                    <w:rPr>
                      <w:rStyle w:val="a9"/>
                      <w:noProof/>
                    </w:rPr>
                    <w:t>4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701E" w:rsidRDefault="00A4701E">
      <w:r>
        <w:separator/>
      </w:r>
    </w:p>
  </w:footnote>
  <w:footnote w:type="continuationSeparator" w:id="1">
    <w:p w:rsidR="00A4701E" w:rsidRDefault="00A470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659B"/>
    <w:multiLevelType w:val="multilevel"/>
    <w:tmpl w:val="8B5A667E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AE93284"/>
    <w:multiLevelType w:val="multilevel"/>
    <w:tmpl w:val="52E0E9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38300B"/>
    <w:rsid w:val="0038300B"/>
    <w:rsid w:val="0073251F"/>
    <w:rsid w:val="00A47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8300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8300B"/>
    <w:rPr>
      <w:color w:val="0066CC"/>
      <w:u w:val="single"/>
    </w:rPr>
  </w:style>
  <w:style w:type="character" w:customStyle="1" w:styleId="2">
    <w:name w:val="Сноска (2)_"/>
    <w:basedOn w:val="a0"/>
    <w:link w:val="20"/>
    <w:rsid w:val="003830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Сноска_"/>
    <w:basedOn w:val="a0"/>
    <w:link w:val="a5"/>
    <w:rsid w:val="003830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Сноска + Полужирный"/>
    <w:basedOn w:val="a4"/>
    <w:rsid w:val="0038300B"/>
    <w:rPr>
      <w:b/>
      <w:bCs/>
      <w:color w:val="000000"/>
      <w:spacing w:val="0"/>
      <w:w w:val="100"/>
      <w:position w:val="0"/>
      <w:lang w:val="uk-UA" w:eastAsia="uk-UA" w:bidi="uk-UA"/>
    </w:rPr>
  </w:style>
  <w:style w:type="character" w:customStyle="1" w:styleId="3">
    <w:name w:val="Сноска (3)_"/>
    <w:basedOn w:val="a0"/>
    <w:link w:val="30"/>
    <w:rsid w:val="0038300B"/>
    <w:rPr>
      <w:rFonts w:ascii="Bookman Old Style" w:eastAsia="Bookman Old Style" w:hAnsi="Bookman Old Style" w:cs="Bookman Old Style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31">
    <w:name w:val="Сноска (3)"/>
    <w:basedOn w:val="3"/>
    <w:rsid w:val="0038300B"/>
    <w:rPr>
      <w:color w:val="000000"/>
      <w:spacing w:val="0"/>
      <w:w w:val="100"/>
      <w:position w:val="0"/>
      <w:lang w:val="uk-UA" w:eastAsia="uk-UA" w:bidi="uk-UA"/>
    </w:rPr>
  </w:style>
  <w:style w:type="character" w:customStyle="1" w:styleId="3Exact">
    <w:name w:val="Основной текст (3) Exact"/>
    <w:basedOn w:val="a0"/>
    <w:rsid w:val="003830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2">
    <w:name w:val="Основной текст (3)_"/>
    <w:basedOn w:val="a0"/>
    <w:link w:val="33"/>
    <w:rsid w:val="003830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sid w:val="003830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Заголовок №2_"/>
    <w:basedOn w:val="a0"/>
    <w:link w:val="24"/>
    <w:rsid w:val="0038300B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z w:val="34"/>
      <w:szCs w:val="34"/>
      <w:u w:val="none"/>
    </w:rPr>
  </w:style>
  <w:style w:type="character" w:customStyle="1" w:styleId="2SegoeUI19pt">
    <w:name w:val="Заголовок №2 + Segoe UI;19 pt"/>
    <w:basedOn w:val="23"/>
    <w:rsid w:val="0038300B"/>
    <w:rPr>
      <w:rFonts w:ascii="Segoe UI" w:eastAsia="Segoe UI" w:hAnsi="Segoe UI" w:cs="Segoe UI"/>
      <w:color w:val="000000"/>
      <w:spacing w:val="0"/>
      <w:w w:val="100"/>
      <w:position w:val="0"/>
      <w:sz w:val="38"/>
      <w:szCs w:val="38"/>
      <w:lang w:val="uk-UA" w:eastAsia="uk-UA" w:bidi="uk-UA"/>
    </w:rPr>
  </w:style>
  <w:style w:type="character" w:customStyle="1" w:styleId="214pt">
    <w:name w:val="Заголовок №2 + 14 pt"/>
    <w:basedOn w:val="23"/>
    <w:rsid w:val="0038300B"/>
    <w:rPr>
      <w:color w:val="000000"/>
      <w:spacing w:val="0"/>
      <w:w w:val="100"/>
      <w:position w:val="0"/>
      <w:sz w:val="28"/>
      <w:szCs w:val="28"/>
      <w:lang w:val="uk-UA" w:eastAsia="uk-UA" w:bidi="uk-UA"/>
    </w:rPr>
  </w:style>
  <w:style w:type="character" w:customStyle="1" w:styleId="a7">
    <w:name w:val="Колонтитул_"/>
    <w:basedOn w:val="a0"/>
    <w:link w:val="a8"/>
    <w:rsid w:val="0038300B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9">
    <w:name w:val="Колонтитул"/>
    <w:basedOn w:val="a7"/>
    <w:rsid w:val="0038300B"/>
    <w:rPr>
      <w:color w:val="000000"/>
      <w:spacing w:val="0"/>
      <w:w w:val="100"/>
      <w:position w:val="0"/>
      <w:lang w:val="uk-UA" w:eastAsia="uk-UA" w:bidi="uk-UA"/>
    </w:rPr>
  </w:style>
  <w:style w:type="character" w:customStyle="1" w:styleId="1">
    <w:name w:val="Заголовок №1_"/>
    <w:basedOn w:val="a0"/>
    <w:link w:val="10"/>
    <w:rsid w:val="0038300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2"/>
      <w:szCs w:val="32"/>
      <w:u w:val="none"/>
    </w:rPr>
  </w:style>
  <w:style w:type="character" w:customStyle="1" w:styleId="114pt">
    <w:name w:val="Заголовок №1 + 14 pt;Не курсив"/>
    <w:basedOn w:val="1"/>
    <w:rsid w:val="0038300B"/>
    <w:rPr>
      <w:i/>
      <w:iCs/>
      <w:color w:val="000000"/>
      <w:spacing w:val="0"/>
      <w:w w:val="100"/>
      <w:position w:val="0"/>
      <w:sz w:val="28"/>
      <w:szCs w:val="28"/>
      <w:lang w:val="uk-UA" w:eastAsia="uk-UA" w:bidi="uk-UA"/>
    </w:rPr>
  </w:style>
  <w:style w:type="character" w:customStyle="1" w:styleId="11">
    <w:name w:val="Заголовок №1"/>
    <w:basedOn w:val="1"/>
    <w:rsid w:val="0038300B"/>
    <w:rPr>
      <w:color w:val="000000"/>
      <w:spacing w:val="0"/>
      <w:w w:val="100"/>
      <w:position w:val="0"/>
      <w:lang w:val="uk-UA" w:eastAsia="uk-UA" w:bidi="uk-UA"/>
    </w:rPr>
  </w:style>
  <w:style w:type="character" w:customStyle="1" w:styleId="1BookmanOldStyle17pt">
    <w:name w:val="Заголовок №1 + Bookman Old Style;17 pt"/>
    <w:basedOn w:val="1"/>
    <w:rsid w:val="0038300B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34"/>
      <w:szCs w:val="34"/>
      <w:lang w:val="uk-UA" w:eastAsia="uk-UA" w:bidi="uk-UA"/>
    </w:rPr>
  </w:style>
  <w:style w:type="character" w:customStyle="1" w:styleId="1Impact15pt">
    <w:name w:val="Заголовок №1 + Impact;15 pt;Не курсив"/>
    <w:basedOn w:val="1"/>
    <w:rsid w:val="0038300B"/>
    <w:rPr>
      <w:rFonts w:ascii="Impact" w:eastAsia="Impact" w:hAnsi="Impact" w:cs="Impact"/>
      <w:i/>
      <w:iCs/>
      <w:color w:val="000000"/>
      <w:spacing w:val="0"/>
      <w:w w:val="100"/>
      <w:position w:val="0"/>
      <w:sz w:val="30"/>
      <w:szCs w:val="30"/>
    </w:rPr>
  </w:style>
  <w:style w:type="character" w:customStyle="1" w:styleId="1Impact15pt0">
    <w:name w:val="Заголовок №1 + Impact;15 pt;Не курсив"/>
    <w:basedOn w:val="1"/>
    <w:rsid w:val="0038300B"/>
    <w:rPr>
      <w:rFonts w:ascii="Impact" w:eastAsia="Impact" w:hAnsi="Impact" w:cs="Impact"/>
      <w:i/>
      <w:iCs/>
      <w:color w:val="000000"/>
      <w:spacing w:val="0"/>
      <w:w w:val="100"/>
      <w:position w:val="0"/>
      <w:sz w:val="30"/>
      <w:szCs w:val="30"/>
      <w:u w:val="single"/>
      <w:lang w:val="uk-UA" w:eastAsia="uk-UA" w:bidi="uk-UA"/>
    </w:rPr>
  </w:style>
  <w:style w:type="character" w:customStyle="1" w:styleId="12">
    <w:name w:val="Заголовок №1"/>
    <w:basedOn w:val="1"/>
    <w:rsid w:val="0038300B"/>
    <w:rPr>
      <w:color w:val="000000"/>
      <w:spacing w:val="0"/>
      <w:w w:val="100"/>
      <w:position w:val="0"/>
      <w:u w:val="single"/>
      <w:lang w:val="uk-UA" w:eastAsia="uk-UA" w:bidi="uk-UA"/>
    </w:rPr>
  </w:style>
  <w:style w:type="character" w:customStyle="1" w:styleId="1Impact15pt1">
    <w:name w:val="Заголовок №1 + Impact;15 pt;Не курсив"/>
    <w:basedOn w:val="1"/>
    <w:rsid w:val="0038300B"/>
    <w:rPr>
      <w:rFonts w:ascii="Impact" w:eastAsia="Impact" w:hAnsi="Impact" w:cs="Impact"/>
      <w:i/>
      <w:iCs/>
      <w:color w:val="000000"/>
      <w:spacing w:val="0"/>
      <w:w w:val="100"/>
      <w:position w:val="0"/>
      <w:sz w:val="30"/>
      <w:szCs w:val="30"/>
    </w:rPr>
  </w:style>
  <w:style w:type="character" w:customStyle="1" w:styleId="2CordiaUPC20pt-1pt">
    <w:name w:val="Основной текст (2) + CordiaUPC;20 pt;Полужирный;Интервал -1 pt"/>
    <w:basedOn w:val="21"/>
    <w:rsid w:val="0038300B"/>
    <w:rPr>
      <w:rFonts w:ascii="CordiaUPC" w:eastAsia="CordiaUPC" w:hAnsi="CordiaUPC" w:cs="CordiaUPC"/>
      <w:b/>
      <w:bCs/>
      <w:color w:val="000000"/>
      <w:spacing w:val="-30"/>
      <w:w w:val="100"/>
      <w:position w:val="0"/>
      <w:sz w:val="40"/>
      <w:szCs w:val="40"/>
      <w:lang w:val="uk-UA" w:eastAsia="uk-UA" w:bidi="uk-UA"/>
    </w:rPr>
  </w:style>
  <w:style w:type="character" w:customStyle="1" w:styleId="2CordiaUPC20pt">
    <w:name w:val="Основной текст (2) + CordiaUPC;20 pt"/>
    <w:basedOn w:val="21"/>
    <w:rsid w:val="0038300B"/>
    <w:rPr>
      <w:rFonts w:ascii="CordiaUPC" w:eastAsia="CordiaUPC" w:hAnsi="CordiaUPC" w:cs="CordiaUPC"/>
      <w:b/>
      <w:bCs/>
      <w:color w:val="000000"/>
      <w:spacing w:val="0"/>
      <w:w w:val="100"/>
      <w:position w:val="0"/>
      <w:sz w:val="40"/>
      <w:szCs w:val="40"/>
      <w:lang w:val="uk-UA" w:eastAsia="uk-UA" w:bidi="uk-UA"/>
    </w:rPr>
  </w:style>
  <w:style w:type="character" w:customStyle="1" w:styleId="4">
    <w:name w:val="Основной текст (4)_"/>
    <w:basedOn w:val="a0"/>
    <w:link w:val="40"/>
    <w:rsid w:val="0038300B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Сноска (2)"/>
    <w:basedOn w:val="a"/>
    <w:link w:val="2"/>
    <w:rsid w:val="0038300B"/>
    <w:pPr>
      <w:shd w:val="clear" w:color="auto" w:fill="FFFFFF"/>
      <w:spacing w:after="540" w:line="322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Сноска"/>
    <w:basedOn w:val="a"/>
    <w:link w:val="a4"/>
    <w:rsid w:val="0038300B"/>
    <w:pPr>
      <w:shd w:val="clear" w:color="auto" w:fill="FFFFFF"/>
      <w:spacing w:before="54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Сноска (3)"/>
    <w:basedOn w:val="a"/>
    <w:link w:val="3"/>
    <w:rsid w:val="0038300B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b/>
      <w:bCs/>
      <w:i/>
      <w:iCs/>
      <w:sz w:val="18"/>
      <w:szCs w:val="18"/>
    </w:rPr>
  </w:style>
  <w:style w:type="paragraph" w:customStyle="1" w:styleId="33">
    <w:name w:val="Основной текст (3)"/>
    <w:basedOn w:val="a"/>
    <w:link w:val="32"/>
    <w:rsid w:val="0038300B"/>
    <w:pPr>
      <w:shd w:val="clear" w:color="auto" w:fill="FFFFFF"/>
      <w:spacing w:line="48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rsid w:val="0038300B"/>
    <w:pPr>
      <w:shd w:val="clear" w:color="auto" w:fill="FFFFFF"/>
      <w:spacing w:line="480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4">
    <w:name w:val="Заголовок №2"/>
    <w:basedOn w:val="a"/>
    <w:link w:val="23"/>
    <w:rsid w:val="0038300B"/>
    <w:pPr>
      <w:shd w:val="clear" w:color="auto" w:fill="FFFFFF"/>
      <w:spacing w:line="480" w:lineRule="exact"/>
      <w:outlineLvl w:val="1"/>
    </w:pPr>
    <w:rPr>
      <w:rFonts w:ascii="Bookman Old Style" w:eastAsia="Bookman Old Style" w:hAnsi="Bookman Old Style" w:cs="Bookman Old Style"/>
      <w:i/>
      <w:iCs/>
      <w:sz w:val="34"/>
      <w:szCs w:val="34"/>
    </w:rPr>
  </w:style>
  <w:style w:type="paragraph" w:customStyle="1" w:styleId="a8">
    <w:name w:val="Колонтитул"/>
    <w:basedOn w:val="a"/>
    <w:link w:val="a7"/>
    <w:rsid w:val="0038300B"/>
    <w:pPr>
      <w:shd w:val="clear" w:color="auto" w:fill="FFFFFF"/>
      <w:spacing w:line="0" w:lineRule="atLeast"/>
    </w:pPr>
    <w:rPr>
      <w:rFonts w:ascii="Segoe UI" w:eastAsia="Segoe UI" w:hAnsi="Segoe UI" w:cs="Segoe UI"/>
      <w:sz w:val="19"/>
      <w:szCs w:val="19"/>
    </w:rPr>
  </w:style>
  <w:style w:type="paragraph" w:customStyle="1" w:styleId="10">
    <w:name w:val="Заголовок №1"/>
    <w:basedOn w:val="a"/>
    <w:link w:val="1"/>
    <w:rsid w:val="0038300B"/>
    <w:pPr>
      <w:shd w:val="clear" w:color="auto" w:fill="FFFFFF"/>
      <w:spacing w:after="540" w:line="317" w:lineRule="exact"/>
      <w:jc w:val="both"/>
      <w:outlineLvl w:val="0"/>
    </w:pPr>
    <w:rPr>
      <w:rFonts w:ascii="Times New Roman" w:eastAsia="Times New Roman" w:hAnsi="Times New Roman" w:cs="Times New Roman"/>
      <w:i/>
      <w:iCs/>
      <w:sz w:val="32"/>
      <w:szCs w:val="32"/>
    </w:rPr>
  </w:style>
  <w:style w:type="paragraph" w:customStyle="1" w:styleId="40">
    <w:name w:val="Основной текст (4)"/>
    <w:basedOn w:val="a"/>
    <w:link w:val="4"/>
    <w:rsid w:val="0038300B"/>
    <w:pPr>
      <w:shd w:val="clear" w:color="auto" w:fill="FFFFFF"/>
      <w:spacing w:before="720" w:line="0" w:lineRule="atLeast"/>
      <w:jc w:val="right"/>
    </w:pPr>
    <w:rPr>
      <w:rFonts w:ascii="Segoe UI" w:eastAsia="Segoe UI" w:hAnsi="Segoe UI" w:cs="Segoe UI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../../AppData/Local/Temp/FineReader12.00/media/image2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873</Words>
  <Characters>4979</Characters>
  <Application>Microsoft Office Word</Application>
  <DocSecurity>0</DocSecurity>
  <Lines>41</Lines>
  <Paragraphs>11</Paragraphs>
  <ScaleCrop>false</ScaleCrop>
  <Company>Reanimator Extreme Edition</Company>
  <LinksUpToDate>false</LinksUpToDate>
  <CharactersWithSpaces>5841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2020-05-12T08:17:00Z</dcterms:created>
  <dcterms:modified xsi:type="dcterms:W3CDTF">2020-05-12T08:18:00Z</dcterms:modified>
</cp:coreProperties>
</file>